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11B2D" w:rsidRPr="00F22C49" w:rsidTr="0044796C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Física </w:t>
            </w:r>
            <w:r w:rsidR="00821319">
              <w:rPr>
                <w:rFonts w:ascii="Arial" w:hAnsi="Arial" w:cs="Arial"/>
                <w:lang w:val="es-ES_tradnl"/>
              </w:rPr>
              <w:t xml:space="preserve"> / 5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:rsidTr="0044796C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25595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:rsidTr="0044796C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F11B2D" w:rsidRPr="00821319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21319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821319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821319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821319" w:rsidRPr="00821319">
              <w:rPr>
                <w:rFonts w:asciiTheme="minorHAnsi" w:hAnsiTheme="minorHAnsi" w:cstheme="minorHAnsi"/>
              </w:rPr>
              <w:t>Demostrar la aplicación de las habilidades motrices básicas adquiridas, en una variedad de actividades deportivas.</w:t>
            </w:r>
          </w:p>
        </w:tc>
      </w:tr>
      <w:tr w:rsidR="00F11B2D" w:rsidRPr="00F22C49" w:rsidTr="0044796C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:rsidR="00550A97" w:rsidRPr="00821319" w:rsidRDefault="00550A97" w:rsidP="00550A97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21319">
              <w:rPr>
                <w:rFonts w:asciiTheme="minorHAnsi" w:hAnsiTheme="minorHAnsi" w:cstheme="minorHAnsi"/>
                <w:color w:val="000000" w:themeColor="text1"/>
              </w:rPr>
              <w:t>1.-</w:t>
            </w:r>
            <w:r w:rsidR="00821319" w:rsidRPr="00821319">
              <w:rPr>
                <w:rFonts w:asciiTheme="minorHAnsi" w:hAnsiTheme="minorHAnsi" w:cstheme="minorHAnsi"/>
                <w:shd w:val="clear" w:color="auto" w:fill="FFFFFF"/>
              </w:rPr>
              <w:t>Combinan habilidades locomotrices básicas de manipulación y locomoción en juegos deportivos.</w:t>
            </w:r>
          </w:p>
          <w:p w:rsidR="00F11B2D" w:rsidRPr="00821319" w:rsidRDefault="00550A97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21319">
              <w:rPr>
                <w:rFonts w:asciiTheme="minorHAnsi" w:hAnsiTheme="minorHAnsi" w:cstheme="minorHAnsi"/>
              </w:rPr>
              <w:t>2.-</w:t>
            </w:r>
            <w:r w:rsidR="00821319" w:rsidRPr="00821319">
              <w:rPr>
                <w:rFonts w:asciiTheme="minorHAnsi" w:hAnsiTheme="minorHAnsi" w:cstheme="minorHAnsi"/>
                <w:shd w:val="clear" w:color="auto" w:fill="FFFFFF"/>
              </w:rPr>
              <w:t>Aplican habilidades específicas de manipulación en juegos deportivos</w:t>
            </w:r>
          </w:p>
        </w:tc>
      </w:tr>
      <w:tr w:rsidR="00F11B2D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:rsidR="00F11B2D" w:rsidRPr="00821319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21319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821319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:rsidR="00917C7A" w:rsidRPr="00821319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21319">
              <w:rPr>
                <w:rFonts w:asciiTheme="minorHAnsi" w:hAnsiTheme="minorHAnsi" w:cstheme="minorHAnsi"/>
              </w:rPr>
              <w:t>Ejecutar habilidades motrices básicas de locomoción, Manipulación y Estabilidad.</w:t>
            </w:r>
          </w:p>
        </w:tc>
      </w:tr>
      <w:tr w:rsidR="00F11B2D" w:rsidRPr="00F22C49" w:rsidTr="0044796C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:rsidR="00F11B2D" w:rsidRPr="00821319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21319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821319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rmativa, relacionados con los indicadores de las clase</w:t>
            </w:r>
            <w:r w:rsidR="008E5561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s</w:t>
            </w:r>
            <w:r w:rsidR="00550A97" w:rsidRPr="00821319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15,18 y 19.</w:t>
            </w:r>
            <w:r w:rsidRPr="00821319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:rsidTr="0044796C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44796C" w:rsidRDefault="00CA6D6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Se 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lang w:eastAsia="es-ES"/>
              </w:rPr>
              <w:t>enviará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para que l</w:t>
            </w:r>
            <w:r>
              <w:rPr>
                <w:rFonts w:asciiTheme="minorHAnsi" w:hAnsiTheme="minorHAnsi" w:cstheme="minorHAnsi"/>
                <w:lang w:eastAsia="es-ES"/>
              </w:rPr>
              <w:t>o puedas realizar durante la clase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8E5561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8E5561">
              <w:rPr>
                <w:rFonts w:asciiTheme="minorHAnsi" w:hAnsiTheme="minorHAnsi" w:cstheme="minorHAnsi"/>
                <w:lang w:eastAsia="es-ES"/>
              </w:rPr>
              <w:t>whats</w:t>
            </w:r>
            <w:r w:rsidR="007825D1">
              <w:rPr>
                <w:rFonts w:asciiTheme="minorHAnsi" w:hAnsiTheme="minorHAnsi" w:cstheme="minorHAnsi"/>
                <w:lang w:eastAsia="es-ES"/>
              </w:rPr>
              <w:t>a</w:t>
            </w:r>
            <w:r w:rsidR="008E5561">
              <w:rPr>
                <w:rFonts w:asciiTheme="minorHAnsi" w:hAnsiTheme="minorHAnsi" w:cstheme="minorHAnsi"/>
                <w:lang w:eastAsia="es-ES"/>
              </w:rPr>
              <w:t>pp</w:t>
            </w:r>
            <w:proofErr w:type="spellEnd"/>
            <w:r w:rsidR="008E5561">
              <w:rPr>
                <w:rFonts w:asciiTheme="minorHAnsi" w:hAnsiTheme="minorHAnsi" w:cstheme="minorHAnsi"/>
                <w:lang w:eastAsia="es-ES"/>
              </w:rPr>
              <w:t xml:space="preserve"> del</w:t>
            </w:r>
            <w:bookmarkStart w:id="0" w:name="_GoBack"/>
            <w:bookmarkEnd w:id="0"/>
            <w:r w:rsidR="007825D1">
              <w:rPr>
                <w:rFonts w:asciiTheme="minorHAnsi" w:hAnsiTheme="minorHAnsi" w:cstheme="minorHAnsi"/>
                <w:lang w:eastAsia="es-ES"/>
              </w:rPr>
              <w:t xml:space="preserve"> profesor.</w:t>
            </w: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:rsidTr="0044796C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:rsidTr="0044796C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F11B2D" w:rsidRPr="0044796C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proofErr w:type="spellStart"/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proofErr w:type="spellEnd"/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b/>
                <w:lang w:val="es-ES_tradnl"/>
              </w:rPr>
              <w:t>Fecha de entrega Viernes 14</w:t>
            </w:r>
            <w:r w:rsidR="00F11B2D" w:rsidRPr="0044796C">
              <w:rPr>
                <w:rFonts w:asciiTheme="minorHAnsi" w:hAnsiTheme="minorHAnsi" w:cstheme="minorHAnsi"/>
                <w:b/>
                <w:lang w:val="es-ES_tradnl"/>
              </w:rPr>
              <w:t xml:space="preserve"> de Agosto</w:t>
            </w:r>
          </w:p>
        </w:tc>
      </w:tr>
    </w:tbl>
    <w:p w:rsidR="00DC659E" w:rsidRDefault="0076169C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9C" w:rsidRDefault="0076169C" w:rsidP="00F11B2D">
      <w:pPr>
        <w:spacing w:after="0" w:line="240" w:lineRule="auto"/>
      </w:pPr>
      <w:r>
        <w:separator/>
      </w:r>
    </w:p>
  </w:endnote>
  <w:endnote w:type="continuationSeparator" w:id="0">
    <w:p w:rsidR="0076169C" w:rsidRDefault="0076169C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9C" w:rsidRDefault="0076169C" w:rsidP="00F11B2D">
      <w:pPr>
        <w:spacing w:after="0" w:line="240" w:lineRule="auto"/>
      </w:pPr>
      <w:r>
        <w:separator/>
      </w:r>
    </w:p>
  </w:footnote>
  <w:footnote w:type="continuationSeparator" w:id="0">
    <w:p w:rsidR="0076169C" w:rsidRDefault="0076169C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76169C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589608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55952"/>
    <w:rsid w:val="002D0BA4"/>
    <w:rsid w:val="00370C14"/>
    <w:rsid w:val="0044796C"/>
    <w:rsid w:val="00550A97"/>
    <w:rsid w:val="0076169C"/>
    <w:rsid w:val="007825D1"/>
    <w:rsid w:val="00821319"/>
    <w:rsid w:val="008818ED"/>
    <w:rsid w:val="008E5561"/>
    <w:rsid w:val="00917C7A"/>
    <w:rsid w:val="00C13C31"/>
    <w:rsid w:val="00CA6D6A"/>
    <w:rsid w:val="00CD15B2"/>
    <w:rsid w:val="00D1076E"/>
    <w:rsid w:val="00DB636B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7</cp:revision>
  <dcterms:created xsi:type="dcterms:W3CDTF">2020-08-04T00:49:00Z</dcterms:created>
  <dcterms:modified xsi:type="dcterms:W3CDTF">2020-08-10T22:34:00Z</dcterms:modified>
</cp:coreProperties>
</file>