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AE" w:rsidRDefault="005464AE" w:rsidP="005464AE">
      <w:pPr>
        <w:pStyle w:val="Sinespaciado"/>
        <w:jc w:val="both"/>
        <w:rPr>
          <w:b/>
          <w:bCs/>
          <w:u w:val="single"/>
        </w:rPr>
      </w:pPr>
    </w:p>
    <w:p w:rsidR="005464AE" w:rsidRDefault="005464AE" w:rsidP="005464AE">
      <w:pPr>
        <w:pStyle w:val="Sinespaciado"/>
        <w:jc w:val="both"/>
        <w:rPr>
          <w:b/>
          <w:bCs/>
          <w:u w:val="single"/>
        </w:rPr>
      </w:pPr>
    </w:p>
    <w:p w:rsidR="00C63893" w:rsidRDefault="00C63893" w:rsidP="00C63893">
      <w:pPr>
        <w:pStyle w:val="Sinespaciado"/>
        <w:jc w:val="center"/>
        <w:rPr>
          <w:b/>
          <w:bCs/>
          <w:u w:val="single"/>
        </w:rPr>
      </w:pPr>
      <w:r>
        <w:rPr>
          <w:b/>
          <w:bCs/>
          <w:u w:val="single"/>
        </w:rPr>
        <w:t>MÓDULO DE AUTOAPRENDIZAJE</w:t>
      </w:r>
    </w:p>
    <w:p w:rsidR="00C63893" w:rsidRDefault="00C63893" w:rsidP="00C63893">
      <w:pPr>
        <w:pStyle w:val="Sinespaciado"/>
        <w:jc w:val="center"/>
        <w:rPr>
          <w:b/>
          <w:bCs/>
          <w:u w:val="single"/>
        </w:rPr>
      </w:pPr>
    </w:p>
    <w:p w:rsidR="00C63893" w:rsidRDefault="00C63893" w:rsidP="00C63893">
      <w:pPr>
        <w:pStyle w:val="Sinespaciado"/>
        <w:jc w:val="center"/>
        <w:rPr>
          <w:b/>
          <w:bCs/>
          <w:u w:val="single"/>
        </w:rPr>
      </w:pPr>
      <w:r>
        <w:rPr>
          <w:b/>
          <w:bCs/>
          <w:u w:val="single"/>
        </w:rPr>
        <w:t>SEMANA       30  DE MARZO  AL    03      DE         ABRIL  AÑO    2020</w:t>
      </w:r>
    </w:p>
    <w:p w:rsidR="00C63893" w:rsidRDefault="00C63893" w:rsidP="00C63893">
      <w:pPr>
        <w:pStyle w:val="Sinespaciado"/>
        <w:jc w:val="both"/>
      </w:pPr>
    </w:p>
    <w:p w:rsidR="00C63893" w:rsidRDefault="00C63893" w:rsidP="00C63893">
      <w:pPr>
        <w:pStyle w:val="Sinespaciado"/>
        <w:jc w:val="both"/>
      </w:pPr>
    </w:p>
    <w:tbl>
      <w:tblPr>
        <w:tblStyle w:val="Tablaconcuadrcula"/>
        <w:tblW w:w="0" w:type="auto"/>
        <w:tblLook w:val="04A0" w:firstRow="1" w:lastRow="0" w:firstColumn="1" w:lastColumn="0" w:noHBand="0" w:noVBand="1"/>
      </w:tblPr>
      <w:tblGrid>
        <w:gridCol w:w="2669"/>
        <w:gridCol w:w="5763"/>
      </w:tblGrid>
      <w:tr w:rsidR="00C63893" w:rsidTr="00F45B8F">
        <w:trPr>
          <w:trHeight w:val="612"/>
        </w:trPr>
        <w:tc>
          <w:tcPr>
            <w:tcW w:w="26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63893" w:rsidRDefault="00C63893" w:rsidP="00F45B8F">
            <w:pPr>
              <w:pStyle w:val="Sinespaciado"/>
              <w:jc w:val="both"/>
              <w:rPr>
                <w:b/>
                <w:bCs/>
              </w:rPr>
            </w:pPr>
            <w:r>
              <w:rPr>
                <w:b/>
                <w:bCs/>
              </w:rPr>
              <w:t>TÍTULO</w:t>
            </w:r>
          </w:p>
        </w:tc>
        <w:tc>
          <w:tcPr>
            <w:tcW w:w="5763" w:type="dxa"/>
            <w:tcBorders>
              <w:top w:val="single" w:sz="4" w:space="0" w:color="auto"/>
              <w:left w:val="single" w:sz="4" w:space="0" w:color="auto"/>
              <w:bottom w:val="single" w:sz="4" w:space="0" w:color="auto"/>
              <w:right w:val="single" w:sz="4" w:space="0" w:color="auto"/>
            </w:tcBorders>
            <w:hideMark/>
          </w:tcPr>
          <w:p w:rsidR="00C63893" w:rsidRDefault="00C63893" w:rsidP="00F45B8F">
            <w:pPr>
              <w:pStyle w:val="Sinespaciado"/>
              <w:tabs>
                <w:tab w:val="left" w:pos="3585"/>
              </w:tabs>
              <w:jc w:val="both"/>
              <w:rPr>
                <w:rFonts w:asciiTheme="minorHAnsi" w:hAnsiTheme="minorHAnsi" w:cstheme="minorHAnsi"/>
              </w:rPr>
            </w:pPr>
            <w:proofErr w:type="spellStart"/>
            <w:r>
              <w:rPr>
                <w:rFonts w:asciiTheme="minorHAnsi" w:hAnsiTheme="minorHAnsi" w:cstheme="minorHAnsi"/>
              </w:rPr>
              <w:t>Mass</w:t>
            </w:r>
            <w:proofErr w:type="spellEnd"/>
            <w:r>
              <w:rPr>
                <w:rFonts w:asciiTheme="minorHAnsi" w:hAnsiTheme="minorHAnsi" w:cstheme="minorHAnsi"/>
              </w:rPr>
              <w:t xml:space="preserve"> Media</w:t>
            </w:r>
          </w:p>
        </w:tc>
      </w:tr>
      <w:tr w:rsidR="00C63893" w:rsidTr="00F45B8F">
        <w:trPr>
          <w:trHeight w:val="612"/>
        </w:trPr>
        <w:tc>
          <w:tcPr>
            <w:tcW w:w="26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63893" w:rsidRDefault="00C63893" w:rsidP="00F45B8F">
            <w:pPr>
              <w:pStyle w:val="Sinespaciado"/>
              <w:jc w:val="both"/>
              <w:rPr>
                <w:b/>
                <w:bCs/>
              </w:rPr>
            </w:pPr>
            <w:r>
              <w:rPr>
                <w:b/>
                <w:bCs/>
              </w:rPr>
              <w:t>ASIGNATURA /MÓDULO TP</w:t>
            </w:r>
          </w:p>
        </w:tc>
        <w:tc>
          <w:tcPr>
            <w:tcW w:w="5763" w:type="dxa"/>
            <w:tcBorders>
              <w:top w:val="single" w:sz="4" w:space="0" w:color="auto"/>
              <w:left w:val="single" w:sz="4" w:space="0" w:color="auto"/>
              <w:bottom w:val="single" w:sz="4" w:space="0" w:color="auto"/>
              <w:right w:val="single" w:sz="4" w:space="0" w:color="auto"/>
            </w:tcBorders>
          </w:tcPr>
          <w:p w:rsidR="00C63893" w:rsidRDefault="00C63893" w:rsidP="00F45B8F">
            <w:pPr>
              <w:pStyle w:val="Sinespaciado"/>
              <w:jc w:val="both"/>
              <w:rPr>
                <w:rFonts w:asciiTheme="minorHAnsi" w:hAnsiTheme="minorHAnsi" w:cstheme="minorHAnsi"/>
              </w:rPr>
            </w:pPr>
          </w:p>
          <w:p w:rsidR="00C63893" w:rsidRDefault="00C63893" w:rsidP="00F45B8F">
            <w:pPr>
              <w:pStyle w:val="Sinespaciado"/>
              <w:jc w:val="both"/>
              <w:rPr>
                <w:rFonts w:asciiTheme="minorHAnsi" w:hAnsiTheme="minorHAnsi" w:cstheme="minorHAnsi"/>
              </w:rPr>
            </w:pPr>
            <w:r>
              <w:rPr>
                <w:rFonts w:asciiTheme="minorHAnsi" w:hAnsiTheme="minorHAnsi" w:cstheme="minorHAnsi"/>
              </w:rPr>
              <w:t>Inglés</w:t>
            </w:r>
          </w:p>
        </w:tc>
      </w:tr>
      <w:tr w:rsidR="00C63893" w:rsidTr="00F45B8F">
        <w:trPr>
          <w:trHeight w:val="600"/>
        </w:trPr>
        <w:tc>
          <w:tcPr>
            <w:tcW w:w="26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63893" w:rsidRDefault="00C63893" w:rsidP="00F45B8F">
            <w:pPr>
              <w:pStyle w:val="Sinespaciado"/>
              <w:jc w:val="both"/>
              <w:rPr>
                <w:b/>
                <w:bCs/>
              </w:rPr>
            </w:pPr>
            <w:r>
              <w:rPr>
                <w:b/>
                <w:bCs/>
              </w:rPr>
              <w:t>NOMBRE DEL PROFESOR/A</w:t>
            </w:r>
          </w:p>
          <w:p w:rsidR="00C63893" w:rsidRDefault="00C63893" w:rsidP="00F45B8F">
            <w:pPr>
              <w:pStyle w:val="Sinespaciado"/>
              <w:jc w:val="both"/>
              <w:rPr>
                <w:b/>
                <w:bCs/>
              </w:rPr>
            </w:pPr>
          </w:p>
        </w:tc>
        <w:tc>
          <w:tcPr>
            <w:tcW w:w="5763" w:type="dxa"/>
            <w:tcBorders>
              <w:top w:val="single" w:sz="4" w:space="0" w:color="auto"/>
              <w:left w:val="single" w:sz="4" w:space="0" w:color="auto"/>
              <w:bottom w:val="single" w:sz="4" w:space="0" w:color="auto"/>
              <w:right w:val="single" w:sz="4" w:space="0" w:color="auto"/>
            </w:tcBorders>
            <w:hideMark/>
          </w:tcPr>
          <w:p w:rsidR="00C63893" w:rsidRDefault="00C63893" w:rsidP="00F45B8F">
            <w:pPr>
              <w:pStyle w:val="Sinespaciado"/>
              <w:jc w:val="both"/>
              <w:rPr>
                <w:rFonts w:asciiTheme="minorHAnsi" w:hAnsiTheme="minorHAnsi" w:cstheme="minorHAnsi"/>
              </w:rPr>
            </w:pPr>
            <w:r>
              <w:rPr>
                <w:rFonts w:asciiTheme="minorHAnsi" w:hAnsiTheme="minorHAnsi" w:cstheme="minorHAnsi"/>
              </w:rPr>
              <w:t xml:space="preserve">Pia Cáceres González </w:t>
            </w:r>
          </w:p>
        </w:tc>
      </w:tr>
      <w:tr w:rsidR="00C63893" w:rsidTr="00F45B8F">
        <w:trPr>
          <w:trHeight w:val="925"/>
        </w:trPr>
        <w:tc>
          <w:tcPr>
            <w:tcW w:w="26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63893" w:rsidRDefault="00C63893" w:rsidP="00F45B8F">
            <w:pPr>
              <w:pStyle w:val="Sinespaciado"/>
              <w:jc w:val="both"/>
              <w:rPr>
                <w:b/>
                <w:bCs/>
              </w:rPr>
            </w:pPr>
            <w:r>
              <w:rPr>
                <w:b/>
                <w:bCs/>
              </w:rPr>
              <w:t>OBJETIVO DE APRENDIZAJE DE LA UNIDAD 1 (TEXTUAL)</w:t>
            </w:r>
          </w:p>
          <w:p w:rsidR="00C63893" w:rsidRDefault="00C63893" w:rsidP="00F45B8F">
            <w:pPr>
              <w:pStyle w:val="Sinespaciado"/>
              <w:jc w:val="both"/>
              <w:rPr>
                <w:b/>
                <w:bCs/>
              </w:rPr>
            </w:pPr>
          </w:p>
        </w:tc>
        <w:tc>
          <w:tcPr>
            <w:tcW w:w="5763" w:type="dxa"/>
            <w:tcBorders>
              <w:top w:val="single" w:sz="4" w:space="0" w:color="auto"/>
              <w:left w:val="single" w:sz="4" w:space="0" w:color="auto"/>
              <w:bottom w:val="single" w:sz="4" w:space="0" w:color="auto"/>
              <w:right w:val="single" w:sz="4" w:space="0" w:color="auto"/>
            </w:tcBorders>
          </w:tcPr>
          <w:p w:rsidR="00C63893" w:rsidRPr="00C63893" w:rsidRDefault="00C63893" w:rsidP="00C63893">
            <w:pPr>
              <w:autoSpaceDE w:val="0"/>
              <w:autoSpaceDN w:val="0"/>
              <w:adjustRightInd w:val="0"/>
              <w:rPr>
                <w:rFonts w:ascii="Arial" w:hAnsi="Arial" w:cs="Arial"/>
                <w:sz w:val="22"/>
                <w:szCs w:val="22"/>
              </w:rPr>
            </w:pPr>
            <w:r>
              <w:rPr>
                <w:rFonts w:asciiTheme="minorHAnsi" w:hAnsiTheme="minorHAnsi" w:cstheme="minorHAnsi"/>
              </w:rPr>
              <w:t xml:space="preserve"> </w:t>
            </w:r>
            <w:r w:rsidRPr="00C63893">
              <w:rPr>
                <w:rFonts w:ascii="Arial" w:hAnsi="Arial" w:cs="Arial"/>
                <w:b/>
                <w:sz w:val="22"/>
                <w:szCs w:val="22"/>
              </w:rPr>
              <w:t>O.A. 10</w:t>
            </w:r>
            <w:r w:rsidRPr="00C63893">
              <w:rPr>
                <w:rFonts w:ascii="Arial" w:hAnsi="Arial" w:cs="Arial"/>
                <w:sz w:val="22"/>
                <w:szCs w:val="22"/>
              </w:rPr>
              <w:t xml:space="preserve">.- Demostrar comprensión de textos no literarios (como descripciones, artículos de revista, instrucciones, procedimientos, avisos publicitarios, emails, diálogos, páginas web, biografías, gráficos) al identificar: </w:t>
            </w:r>
          </w:p>
          <w:p w:rsidR="00C63893" w:rsidRPr="00C63893" w:rsidRDefault="00C63893" w:rsidP="00C63893">
            <w:pPr>
              <w:numPr>
                <w:ilvl w:val="0"/>
                <w:numId w:val="4"/>
              </w:numPr>
              <w:autoSpaceDE w:val="0"/>
              <w:autoSpaceDN w:val="0"/>
              <w:adjustRightInd w:val="0"/>
              <w:spacing w:after="0" w:line="240" w:lineRule="auto"/>
              <w:rPr>
                <w:rFonts w:ascii="Arial" w:hAnsi="Arial" w:cs="Arial"/>
                <w:sz w:val="22"/>
                <w:szCs w:val="22"/>
                <w:lang w:eastAsia="es-CL"/>
              </w:rPr>
            </w:pPr>
            <w:r w:rsidRPr="00C63893">
              <w:rPr>
                <w:rFonts w:ascii="Arial" w:hAnsi="Arial" w:cs="Arial"/>
                <w:sz w:val="22"/>
                <w:szCs w:val="22"/>
              </w:rPr>
              <w:t xml:space="preserve">propósito o finalidad del texto </w:t>
            </w:r>
          </w:p>
          <w:p w:rsidR="00C63893" w:rsidRPr="00C63893" w:rsidRDefault="00C63893" w:rsidP="00C63893">
            <w:pPr>
              <w:numPr>
                <w:ilvl w:val="0"/>
                <w:numId w:val="4"/>
              </w:numPr>
              <w:autoSpaceDE w:val="0"/>
              <w:autoSpaceDN w:val="0"/>
              <w:adjustRightInd w:val="0"/>
              <w:spacing w:after="0" w:line="240" w:lineRule="auto"/>
              <w:rPr>
                <w:rFonts w:ascii="Arial" w:hAnsi="Arial" w:cs="Arial"/>
                <w:sz w:val="22"/>
                <w:szCs w:val="22"/>
                <w:lang w:eastAsia="es-CL"/>
              </w:rPr>
            </w:pPr>
            <w:r w:rsidRPr="00C63893">
              <w:rPr>
                <w:rFonts w:ascii="Arial" w:hAnsi="Arial" w:cs="Arial"/>
                <w:sz w:val="22"/>
                <w:szCs w:val="22"/>
              </w:rPr>
              <w:t xml:space="preserve">ideas generales, información específica y detalles </w:t>
            </w:r>
          </w:p>
          <w:p w:rsidR="00C63893" w:rsidRPr="00C63893" w:rsidRDefault="00C63893" w:rsidP="00C63893">
            <w:pPr>
              <w:autoSpaceDE w:val="0"/>
              <w:autoSpaceDN w:val="0"/>
              <w:adjustRightInd w:val="0"/>
              <w:spacing w:after="0" w:line="240" w:lineRule="auto"/>
              <w:rPr>
                <w:rFonts w:ascii="Arial" w:hAnsi="Arial" w:cs="Arial"/>
                <w:i/>
                <w:iCs/>
                <w:sz w:val="22"/>
                <w:szCs w:val="22"/>
              </w:rPr>
            </w:pPr>
          </w:p>
          <w:p w:rsidR="00C63893" w:rsidRPr="00C63893" w:rsidRDefault="00C63893" w:rsidP="00C63893">
            <w:pPr>
              <w:pStyle w:val="Default"/>
              <w:rPr>
                <w:rFonts w:ascii="Arial" w:hAnsi="Arial" w:cs="Arial"/>
                <w:sz w:val="22"/>
                <w:szCs w:val="22"/>
              </w:rPr>
            </w:pPr>
            <w:r w:rsidRPr="00C63893">
              <w:rPr>
                <w:rFonts w:ascii="Arial" w:hAnsi="Arial" w:cs="Arial"/>
                <w:b/>
                <w:sz w:val="22"/>
                <w:szCs w:val="22"/>
              </w:rPr>
              <w:t>O.A. 13</w:t>
            </w:r>
            <w:r w:rsidRPr="00C63893">
              <w:rPr>
                <w:rFonts w:ascii="Arial" w:hAnsi="Arial" w:cs="Arial"/>
                <w:sz w:val="22"/>
                <w:szCs w:val="22"/>
              </w:rPr>
              <w:t xml:space="preserve">.- Escribir historias e información relevante, usando diversos recursos multimodales que refuercen el mensaje en forma creativa en textos variados acerca de temas como: </w:t>
            </w:r>
          </w:p>
          <w:p w:rsidR="00C63893" w:rsidRPr="00C63893" w:rsidRDefault="00C63893" w:rsidP="00C63893">
            <w:pPr>
              <w:pStyle w:val="Default"/>
              <w:numPr>
                <w:ilvl w:val="0"/>
                <w:numId w:val="5"/>
              </w:numPr>
              <w:rPr>
                <w:rFonts w:ascii="Arial" w:hAnsi="Arial" w:cs="Arial"/>
                <w:sz w:val="22"/>
                <w:szCs w:val="22"/>
              </w:rPr>
            </w:pPr>
            <w:r w:rsidRPr="00C63893">
              <w:rPr>
                <w:rFonts w:ascii="Arial" w:hAnsi="Arial" w:cs="Arial"/>
                <w:sz w:val="22"/>
                <w:szCs w:val="22"/>
              </w:rPr>
              <w:t xml:space="preserve">experiencias personales </w:t>
            </w:r>
          </w:p>
          <w:p w:rsidR="00C63893" w:rsidRPr="00C63893" w:rsidRDefault="00C63893" w:rsidP="00C63893">
            <w:pPr>
              <w:pStyle w:val="Default"/>
              <w:numPr>
                <w:ilvl w:val="0"/>
                <w:numId w:val="5"/>
              </w:numPr>
              <w:rPr>
                <w:rFonts w:ascii="Arial" w:hAnsi="Arial" w:cs="Arial"/>
                <w:sz w:val="22"/>
                <w:szCs w:val="22"/>
              </w:rPr>
            </w:pPr>
            <w:r w:rsidRPr="00C63893">
              <w:rPr>
                <w:rFonts w:ascii="Arial" w:hAnsi="Arial" w:cs="Arial"/>
                <w:sz w:val="22"/>
                <w:szCs w:val="22"/>
              </w:rPr>
              <w:t xml:space="preserve">cultura de otros países </w:t>
            </w:r>
          </w:p>
          <w:p w:rsidR="00C63893" w:rsidRPr="00C63893" w:rsidRDefault="00C63893" w:rsidP="00C63893">
            <w:pPr>
              <w:pStyle w:val="Default"/>
              <w:numPr>
                <w:ilvl w:val="0"/>
                <w:numId w:val="5"/>
              </w:numPr>
              <w:rPr>
                <w:rFonts w:ascii="Arial" w:hAnsi="Arial" w:cs="Arial"/>
                <w:sz w:val="22"/>
                <w:szCs w:val="22"/>
              </w:rPr>
            </w:pPr>
            <w:r w:rsidRPr="00C63893">
              <w:rPr>
                <w:rFonts w:ascii="Arial" w:hAnsi="Arial" w:cs="Arial"/>
                <w:sz w:val="22"/>
                <w:szCs w:val="22"/>
              </w:rPr>
              <w:t>textos leídos</w:t>
            </w:r>
          </w:p>
        </w:tc>
      </w:tr>
      <w:tr w:rsidR="00C63893" w:rsidTr="00F45B8F">
        <w:trPr>
          <w:trHeight w:val="803"/>
        </w:trPr>
        <w:tc>
          <w:tcPr>
            <w:tcW w:w="26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63893" w:rsidRDefault="00C63893" w:rsidP="00F45B8F">
            <w:pPr>
              <w:pStyle w:val="Sinespaciado"/>
              <w:jc w:val="both"/>
              <w:rPr>
                <w:b/>
                <w:bCs/>
              </w:rPr>
            </w:pPr>
            <w:r>
              <w:rPr>
                <w:b/>
                <w:bCs/>
              </w:rPr>
              <w:t xml:space="preserve">MOTIVACIÓN </w:t>
            </w:r>
          </w:p>
        </w:tc>
        <w:tc>
          <w:tcPr>
            <w:tcW w:w="5763" w:type="dxa"/>
            <w:tcBorders>
              <w:top w:val="single" w:sz="4" w:space="0" w:color="auto"/>
              <w:left w:val="single" w:sz="4" w:space="0" w:color="auto"/>
              <w:bottom w:val="single" w:sz="4" w:space="0" w:color="auto"/>
              <w:right w:val="single" w:sz="4" w:space="0" w:color="auto"/>
            </w:tcBorders>
            <w:hideMark/>
          </w:tcPr>
          <w:p w:rsidR="00C63893" w:rsidRDefault="00C63893" w:rsidP="00F45B8F">
            <w:pPr>
              <w:pStyle w:val="Sinespaciado"/>
              <w:jc w:val="both"/>
              <w:rPr>
                <w:rFonts w:asciiTheme="minorHAnsi" w:hAnsiTheme="minorHAnsi" w:cstheme="minorHAnsi"/>
              </w:rPr>
            </w:pPr>
            <w:r>
              <w:rPr>
                <w:rFonts w:asciiTheme="minorHAnsi" w:hAnsiTheme="minorHAnsi" w:cstheme="minorHAnsi"/>
              </w:rPr>
              <w:t xml:space="preserve">La siguiente actividad busca que estudiantes </w:t>
            </w:r>
            <w:r>
              <w:rPr>
                <w:rFonts w:asciiTheme="minorHAnsi" w:hAnsiTheme="minorHAnsi" w:cstheme="minorHAnsi"/>
              </w:rPr>
              <w:t>tomen sus conocimientos previos acerca del uso de medios de comunicación masivos e identifiquen el vocabulario en inglés</w:t>
            </w:r>
          </w:p>
        </w:tc>
      </w:tr>
      <w:tr w:rsidR="00C63893" w:rsidTr="00F45B8F">
        <w:trPr>
          <w:trHeight w:val="1513"/>
        </w:trPr>
        <w:tc>
          <w:tcPr>
            <w:tcW w:w="26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63893" w:rsidRDefault="00C63893" w:rsidP="00F45B8F">
            <w:pPr>
              <w:pStyle w:val="Sinespaciado"/>
              <w:jc w:val="both"/>
              <w:rPr>
                <w:b/>
                <w:bCs/>
              </w:rPr>
            </w:pPr>
            <w:r>
              <w:rPr>
                <w:b/>
                <w:bCs/>
              </w:rPr>
              <w:t xml:space="preserve">ACTIVIDAD(ES) Y RECURSOS PEDAGÓGICOS </w:t>
            </w:r>
          </w:p>
          <w:p w:rsidR="00C63893" w:rsidRDefault="00C63893" w:rsidP="00F45B8F">
            <w:pPr>
              <w:pStyle w:val="Sinespaciado"/>
              <w:jc w:val="both"/>
              <w:rPr>
                <w:b/>
                <w:bCs/>
              </w:rPr>
            </w:pPr>
          </w:p>
          <w:p w:rsidR="00C63893" w:rsidRDefault="00C63893" w:rsidP="00F45B8F">
            <w:pPr>
              <w:pStyle w:val="Sinespaciado"/>
              <w:jc w:val="both"/>
              <w:rPr>
                <w:b/>
                <w:bCs/>
              </w:rPr>
            </w:pPr>
          </w:p>
        </w:tc>
        <w:tc>
          <w:tcPr>
            <w:tcW w:w="5763" w:type="dxa"/>
            <w:tcBorders>
              <w:top w:val="single" w:sz="4" w:space="0" w:color="auto"/>
              <w:left w:val="single" w:sz="4" w:space="0" w:color="auto"/>
              <w:bottom w:val="single" w:sz="4" w:space="0" w:color="auto"/>
              <w:right w:val="single" w:sz="4" w:space="0" w:color="auto"/>
            </w:tcBorders>
          </w:tcPr>
          <w:p w:rsidR="00C63893" w:rsidRDefault="00C63893" w:rsidP="00F45B8F">
            <w:pPr>
              <w:pStyle w:val="Prrafodelista"/>
              <w:ind w:left="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Actividad: Estudiantes deben </w:t>
            </w:r>
            <w:r>
              <w:rPr>
                <w:rFonts w:asciiTheme="minorHAnsi" w:hAnsiTheme="minorHAnsi" w:cstheme="minorHAnsi"/>
                <w:sz w:val="18"/>
                <w:szCs w:val="18"/>
                <w:lang w:val="es-ES" w:eastAsia="es-ES"/>
              </w:rPr>
              <w:t xml:space="preserve">investigar y </w:t>
            </w:r>
            <w:r>
              <w:rPr>
                <w:rFonts w:asciiTheme="minorHAnsi" w:hAnsiTheme="minorHAnsi" w:cstheme="minorHAnsi"/>
                <w:sz w:val="18"/>
                <w:szCs w:val="18"/>
                <w:lang w:val="es-ES" w:eastAsia="es-ES"/>
              </w:rPr>
              <w:t>escribir en inglés</w:t>
            </w:r>
            <w:r>
              <w:rPr>
                <w:rFonts w:asciiTheme="minorHAnsi" w:hAnsiTheme="minorHAnsi" w:cstheme="minorHAnsi"/>
                <w:sz w:val="18"/>
                <w:szCs w:val="18"/>
                <w:lang w:val="es-ES" w:eastAsia="es-ES"/>
              </w:rPr>
              <w:t xml:space="preserve"> cinco medios de comunicación masiva.</w:t>
            </w:r>
            <w:r>
              <w:rPr>
                <w:rFonts w:asciiTheme="minorHAnsi" w:hAnsiTheme="minorHAnsi" w:cstheme="minorHAnsi"/>
                <w:sz w:val="18"/>
                <w:szCs w:val="18"/>
                <w:lang w:val="es-ES" w:eastAsia="es-ES"/>
              </w:rPr>
              <w:t xml:space="preserve"> En la segunda actividad estudiantes deben </w:t>
            </w:r>
            <w:r>
              <w:rPr>
                <w:rFonts w:asciiTheme="minorHAnsi" w:hAnsiTheme="minorHAnsi" w:cstheme="minorHAnsi"/>
                <w:sz w:val="18"/>
                <w:szCs w:val="18"/>
                <w:lang w:val="es-ES" w:eastAsia="es-ES"/>
              </w:rPr>
              <w:t>leer texto “</w:t>
            </w:r>
            <w:proofErr w:type="spellStart"/>
            <w:r>
              <w:rPr>
                <w:rFonts w:asciiTheme="minorHAnsi" w:hAnsiTheme="minorHAnsi" w:cstheme="minorHAnsi"/>
                <w:sz w:val="18"/>
                <w:szCs w:val="18"/>
                <w:lang w:val="es-ES" w:eastAsia="es-ES"/>
              </w:rPr>
              <w:t>mass</w:t>
            </w:r>
            <w:proofErr w:type="spellEnd"/>
            <w:r>
              <w:rPr>
                <w:rFonts w:asciiTheme="minorHAnsi" w:hAnsiTheme="minorHAnsi" w:cstheme="minorHAnsi"/>
                <w:sz w:val="18"/>
                <w:szCs w:val="18"/>
                <w:lang w:val="es-ES" w:eastAsia="es-ES"/>
              </w:rPr>
              <w:t xml:space="preserve"> media” y responder preguntas de verdadero y falso. </w:t>
            </w:r>
          </w:p>
          <w:p w:rsidR="00C63893" w:rsidRDefault="00C63893" w:rsidP="00F45B8F">
            <w:pPr>
              <w:pStyle w:val="Prrafodelista"/>
              <w:ind w:left="0"/>
              <w:jc w:val="both"/>
              <w:rPr>
                <w:rFonts w:asciiTheme="minorHAnsi" w:hAnsiTheme="minorHAnsi" w:cstheme="minorHAnsi"/>
                <w:sz w:val="18"/>
                <w:szCs w:val="18"/>
                <w:lang w:val="es-ES" w:eastAsia="es-ES"/>
              </w:rPr>
            </w:pPr>
          </w:p>
          <w:p w:rsidR="00C63893" w:rsidRDefault="00C63893" w:rsidP="00F45B8F">
            <w:pPr>
              <w:pStyle w:val="Prrafodelista"/>
              <w:ind w:left="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Recursos: guía, lápiz, diccionario inglés- español, </w:t>
            </w:r>
            <w:r>
              <w:rPr>
                <w:rFonts w:asciiTheme="minorHAnsi" w:hAnsiTheme="minorHAnsi" w:cstheme="minorHAnsi"/>
                <w:sz w:val="18"/>
                <w:szCs w:val="18"/>
                <w:lang w:val="es-ES" w:eastAsia="es-ES"/>
              </w:rPr>
              <w:t>página</w:t>
            </w:r>
            <w:r>
              <w:rPr>
                <w:rFonts w:asciiTheme="minorHAnsi" w:hAnsiTheme="minorHAnsi" w:cstheme="minorHAnsi"/>
                <w:sz w:val="18"/>
                <w:szCs w:val="18"/>
                <w:lang w:val="es-ES" w:eastAsia="es-ES"/>
              </w:rPr>
              <w:t xml:space="preserve"> web.</w:t>
            </w:r>
          </w:p>
        </w:tc>
      </w:tr>
      <w:tr w:rsidR="00C63893" w:rsidTr="00F45B8F">
        <w:trPr>
          <w:trHeight w:val="1225"/>
        </w:trPr>
        <w:tc>
          <w:tcPr>
            <w:tcW w:w="26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63893" w:rsidRDefault="00C63893" w:rsidP="00F45B8F">
            <w:pPr>
              <w:pStyle w:val="Sinespaciado"/>
              <w:jc w:val="both"/>
              <w:rPr>
                <w:b/>
                <w:bCs/>
              </w:rPr>
            </w:pPr>
            <w:r>
              <w:rPr>
                <w:b/>
                <w:bCs/>
              </w:rPr>
              <w:t>EVALUACIÓN</w:t>
            </w:r>
          </w:p>
          <w:p w:rsidR="00C63893" w:rsidRDefault="00C63893" w:rsidP="00F45B8F">
            <w:pPr>
              <w:pStyle w:val="Sinespaciado"/>
              <w:jc w:val="both"/>
              <w:rPr>
                <w:b/>
                <w:bCs/>
              </w:rPr>
            </w:pPr>
          </w:p>
          <w:p w:rsidR="00C63893" w:rsidRDefault="00C63893" w:rsidP="00F45B8F">
            <w:pPr>
              <w:pStyle w:val="Sinespaciado"/>
              <w:jc w:val="both"/>
              <w:rPr>
                <w:b/>
                <w:bCs/>
              </w:rPr>
            </w:pPr>
          </w:p>
          <w:p w:rsidR="00C63893" w:rsidRDefault="00C63893" w:rsidP="00F45B8F">
            <w:pPr>
              <w:pStyle w:val="Sinespaciado"/>
              <w:jc w:val="both"/>
              <w:rPr>
                <w:b/>
                <w:bCs/>
              </w:rPr>
            </w:pPr>
          </w:p>
        </w:tc>
        <w:tc>
          <w:tcPr>
            <w:tcW w:w="5763" w:type="dxa"/>
            <w:tcBorders>
              <w:top w:val="single" w:sz="4" w:space="0" w:color="auto"/>
              <w:left w:val="single" w:sz="4" w:space="0" w:color="auto"/>
              <w:bottom w:val="single" w:sz="4" w:space="0" w:color="auto"/>
              <w:right w:val="single" w:sz="4" w:space="0" w:color="auto"/>
            </w:tcBorders>
            <w:hideMark/>
          </w:tcPr>
          <w:p w:rsidR="00C63893" w:rsidRDefault="00C63893" w:rsidP="00F45B8F">
            <w:pPr>
              <w:pStyle w:val="Sinespaciado"/>
              <w:jc w:val="both"/>
              <w:rPr>
                <w:rFonts w:asciiTheme="minorHAnsi" w:hAnsiTheme="minorHAnsi" w:cstheme="minorHAnsi"/>
              </w:rPr>
            </w:pPr>
            <w:r>
              <w:rPr>
                <w:rFonts w:asciiTheme="minorHAnsi" w:hAnsiTheme="minorHAnsi" w:cstheme="minorHAnsi"/>
              </w:rPr>
              <w:t>Se evaluará la guía de forma escrita.</w:t>
            </w:r>
          </w:p>
        </w:tc>
      </w:tr>
      <w:tr w:rsidR="00C63893" w:rsidTr="00F45B8F">
        <w:trPr>
          <w:trHeight w:val="1213"/>
        </w:trPr>
        <w:tc>
          <w:tcPr>
            <w:tcW w:w="26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63893" w:rsidRDefault="00C63893" w:rsidP="00F45B8F">
            <w:pPr>
              <w:pStyle w:val="Sinespaciado"/>
              <w:jc w:val="both"/>
              <w:rPr>
                <w:b/>
                <w:bCs/>
              </w:rPr>
            </w:pPr>
            <w:r>
              <w:rPr>
                <w:b/>
                <w:bCs/>
              </w:rPr>
              <w:t>ESTE MÓDULO DEBE SER ENVIADO AL SIGUIENTE CORREO ELECTRÓNICO</w:t>
            </w:r>
          </w:p>
        </w:tc>
        <w:tc>
          <w:tcPr>
            <w:tcW w:w="5763" w:type="dxa"/>
            <w:tcBorders>
              <w:top w:val="single" w:sz="4" w:space="0" w:color="auto"/>
              <w:left w:val="single" w:sz="4" w:space="0" w:color="auto"/>
              <w:bottom w:val="single" w:sz="4" w:space="0" w:color="auto"/>
              <w:right w:val="single" w:sz="4" w:space="0" w:color="auto"/>
            </w:tcBorders>
            <w:hideMark/>
          </w:tcPr>
          <w:p w:rsidR="00C63893" w:rsidRDefault="00C63893" w:rsidP="00F45B8F">
            <w:pPr>
              <w:pStyle w:val="Sinespaciado"/>
              <w:jc w:val="both"/>
              <w:rPr>
                <w:rFonts w:asciiTheme="minorHAnsi" w:hAnsiTheme="minorHAnsi" w:cstheme="minorHAnsi"/>
                <w:lang w:val="es-ES"/>
              </w:rPr>
            </w:pPr>
            <w:hyperlink r:id="rId7" w:history="1">
              <w:r>
                <w:rPr>
                  <w:rStyle w:val="Hipervnculo"/>
                </w:rPr>
                <w:t>pia.caceres</w:t>
              </w:r>
              <w:r>
                <w:rPr>
                  <w:rStyle w:val="Hipervnculo"/>
                  <w:rFonts w:asciiTheme="minorHAnsi" w:hAnsiTheme="minorHAnsi" w:cstheme="minorHAnsi"/>
                </w:rPr>
                <w:t>@colegio-jeanpiaget.cl</w:t>
              </w:r>
            </w:hyperlink>
            <w:r>
              <w:rPr>
                <w:rFonts w:asciiTheme="minorHAnsi" w:hAnsiTheme="minorHAnsi" w:cstheme="minorHAnsi"/>
              </w:rPr>
              <w:t xml:space="preserve"> </w:t>
            </w:r>
          </w:p>
          <w:p w:rsidR="00C63893" w:rsidRDefault="00C63893" w:rsidP="00F45B8F">
            <w:pPr>
              <w:pStyle w:val="Sinespaciado"/>
              <w:jc w:val="both"/>
              <w:rPr>
                <w:rFonts w:asciiTheme="minorHAnsi" w:hAnsiTheme="minorHAnsi" w:cstheme="minorHAnsi"/>
              </w:rPr>
            </w:pPr>
            <w:r>
              <w:rPr>
                <w:rFonts w:asciiTheme="minorHAnsi" w:hAnsiTheme="minorHAnsi" w:cstheme="minorHAnsi"/>
              </w:rPr>
              <w:t xml:space="preserve">Se sugiere sacar una foto de la guía y enviarla con el nombre del estudiante y el curso al cual pertenece al correo anteriormente mencionado. </w:t>
            </w:r>
          </w:p>
        </w:tc>
      </w:tr>
    </w:tbl>
    <w:p w:rsidR="00C63893" w:rsidRDefault="00C63893" w:rsidP="00C63893"/>
    <w:tbl>
      <w:tblPr>
        <w:tblStyle w:val="Cuadrculaclara"/>
        <w:tblpPr w:leftFromText="141" w:rightFromText="141" w:vertAnchor="text" w:horzAnchor="margin" w:tblpY="153"/>
        <w:tblW w:w="0" w:type="auto"/>
        <w:tblLook w:val="04A0" w:firstRow="1" w:lastRow="0" w:firstColumn="1" w:lastColumn="0" w:noHBand="0" w:noVBand="1"/>
      </w:tblPr>
      <w:tblGrid>
        <w:gridCol w:w="2825"/>
        <w:gridCol w:w="1843"/>
        <w:gridCol w:w="3816"/>
      </w:tblGrid>
      <w:tr w:rsidR="00C63893" w:rsidTr="00F45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gridSpan w:val="3"/>
            <w:hideMark/>
          </w:tcPr>
          <w:p w:rsidR="00C63893" w:rsidRDefault="00C63893" w:rsidP="00F45B8F">
            <w:pPr>
              <w:jc w:val="center"/>
              <w:rPr>
                <w:rFonts w:ascii="Arial" w:hAnsi="Arial" w:cs="Arial"/>
              </w:rPr>
            </w:pPr>
            <w:r>
              <w:rPr>
                <w:rFonts w:ascii="Arial" w:hAnsi="Arial" w:cs="Arial"/>
              </w:rPr>
              <w:t>GUÍA DE INGLÉS</w:t>
            </w:r>
          </w:p>
        </w:tc>
      </w:tr>
      <w:tr w:rsidR="00C63893" w:rsidTr="00F45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gridSpan w:val="3"/>
            <w:hideMark/>
          </w:tcPr>
          <w:p w:rsidR="00C63893" w:rsidRDefault="00C63893" w:rsidP="00F45B8F">
            <w:pPr>
              <w:rPr>
                <w:rFonts w:ascii="Arial" w:hAnsi="Arial" w:cs="Arial"/>
              </w:rPr>
            </w:pPr>
            <w:r>
              <w:rPr>
                <w:rFonts w:ascii="Arial" w:hAnsi="Arial" w:cs="Arial"/>
              </w:rPr>
              <w:t>Nombre:</w:t>
            </w:r>
          </w:p>
        </w:tc>
      </w:tr>
      <w:tr w:rsidR="00C63893" w:rsidTr="00F45B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hideMark/>
          </w:tcPr>
          <w:p w:rsidR="00C63893" w:rsidRDefault="00C63893" w:rsidP="00F45B8F">
            <w:pPr>
              <w:rPr>
                <w:rFonts w:ascii="Arial" w:hAnsi="Arial" w:cs="Arial"/>
              </w:rPr>
            </w:pPr>
            <w:r>
              <w:rPr>
                <w:rFonts w:ascii="Arial" w:hAnsi="Arial" w:cs="Arial"/>
              </w:rPr>
              <w:t xml:space="preserve">Curso: </w:t>
            </w:r>
            <w:r>
              <w:rPr>
                <w:rFonts w:ascii="Arial" w:hAnsi="Arial" w:cs="Arial"/>
              </w:rPr>
              <w:t>Octavo</w:t>
            </w:r>
            <w:r>
              <w:rPr>
                <w:rFonts w:ascii="Arial" w:hAnsi="Arial" w:cs="Arial"/>
              </w:rPr>
              <w:t xml:space="preserve"> básico</w:t>
            </w:r>
          </w:p>
        </w:tc>
        <w:tc>
          <w:tcPr>
            <w:tcW w:w="1843" w:type="dxa"/>
            <w:hideMark/>
          </w:tcPr>
          <w:p w:rsidR="00C63893" w:rsidRDefault="00C63893" w:rsidP="00F45B8F">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Fecha:</w:t>
            </w:r>
          </w:p>
        </w:tc>
        <w:tc>
          <w:tcPr>
            <w:tcW w:w="3816" w:type="dxa"/>
            <w:hideMark/>
          </w:tcPr>
          <w:p w:rsidR="00C63893" w:rsidRDefault="00C63893" w:rsidP="00F45B8F">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Profesor : Pía Cáceres </w:t>
            </w:r>
          </w:p>
        </w:tc>
      </w:tr>
      <w:tr w:rsidR="00C63893" w:rsidTr="00F45B8F">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4668" w:type="dxa"/>
            <w:gridSpan w:val="2"/>
          </w:tcPr>
          <w:p w:rsidR="00C63893" w:rsidRDefault="00C63893" w:rsidP="00F45B8F">
            <w:pPr>
              <w:rPr>
                <w:rFonts w:ascii="Arial" w:hAnsi="Arial" w:cs="Arial"/>
                <w:b w:val="0"/>
                <w:bCs w:val="0"/>
              </w:rPr>
            </w:pPr>
            <w:r>
              <w:rPr>
                <w:rFonts w:ascii="Arial" w:hAnsi="Arial" w:cs="Arial"/>
              </w:rPr>
              <w:t xml:space="preserve">OBJETIVOS DE APRENDIZAJES </w:t>
            </w:r>
          </w:p>
          <w:p w:rsidR="00C63893" w:rsidRDefault="00C63893" w:rsidP="00F45B8F">
            <w:pPr>
              <w:pStyle w:val="Prrafodelista"/>
              <w:ind w:left="0"/>
              <w:jc w:val="both"/>
              <w:rPr>
                <w:rFonts w:ascii="Arial" w:hAnsi="Arial" w:cs="Arial"/>
                <w:b w:val="0"/>
                <w:bCs w:val="0"/>
                <w:szCs w:val="22"/>
                <w:lang w:eastAsia="es-CL"/>
              </w:rPr>
            </w:pPr>
            <w:r>
              <w:rPr>
                <w:rFonts w:ascii="Arial" w:hAnsi="Arial" w:cs="Arial"/>
              </w:rPr>
              <w:t>1.-</w:t>
            </w:r>
            <w:r>
              <w:rPr>
                <w:rFonts w:ascii="Arial" w:hAnsi="Arial" w:cs="Arial"/>
                <w:szCs w:val="22"/>
                <w:lang w:eastAsia="es-CL"/>
              </w:rPr>
              <w:t xml:space="preserve">  O</w:t>
            </w:r>
            <w:r>
              <w:rPr>
                <w:rFonts w:ascii="Arial" w:hAnsi="Arial" w:cs="Arial"/>
                <w:szCs w:val="22"/>
                <w:lang w:eastAsia="es-CL"/>
              </w:rPr>
              <w:t>A 10 Demostrar comprensión lectora de textos informativos.</w:t>
            </w:r>
          </w:p>
          <w:p w:rsidR="00C63893" w:rsidRDefault="00C63893" w:rsidP="00F45B8F">
            <w:pPr>
              <w:pStyle w:val="Prrafodelista"/>
              <w:ind w:left="0"/>
              <w:jc w:val="both"/>
              <w:rPr>
                <w:rFonts w:ascii="Arial" w:hAnsi="Arial" w:cs="Arial"/>
              </w:rPr>
            </w:pPr>
            <w:proofErr w:type="spellStart"/>
            <w:r>
              <w:rPr>
                <w:rFonts w:ascii="Arial" w:hAnsi="Arial" w:cs="Arial"/>
                <w:szCs w:val="22"/>
                <w:lang w:eastAsia="es-CL"/>
              </w:rPr>
              <w:t>Oa</w:t>
            </w:r>
            <w:proofErr w:type="spellEnd"/>
            <w:r>
              <w:rPr>
                <w:rFonts w:ascii="Arial" w:hAnsi="Arial" w:cs="Arial"/>
                <w:szCs w:val="22"/>
                <w:lang w:eastAsia="es-CL"/>
              </w:rPr>
              <w:t xml:space="preserve"> 13 Escribir textos relevantes a “ MASS MEDIA”</w:t>
            </w:r>
            <w:r>
              <w:rPr>
                <w:rFonts w:ascii="Arial" w:hAnsi="Arial" w:cs="Arial"/>
                <w:szCs w:val="22"/>
                <w:lang w:eastAsia="es-CL"/>
              </w:rPr>
              <w:t xml:space="preserve"> </w:t>
            </w:r>
          </w:p>
        </w:tc>
        <w:tc>
          <w:tcPr>
            <w:tcW w:w="3816" w:type="dxa"/>
            <w:hideMark/>
          </w:tcPr>
          <w:p w:rsidR="00C63893" w:rsidRDefault="00C63893" w:rsidP="00F45B8F">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CONTENIDOS</w:t>
            </w:r>
          </w:p>
          <w:p w:rsidR="00C63893" w:rsidRDefault="00C63893" w:rsidP="00F45B8F">
            <w:pPr>
              <w:numPr>
                <w:ilvl w:val="0"/>
                <w:numId w:val="1"/>
              </w:num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Pr>
                <w:rFonts w:ascii="Arial" w:hAnsi="Arial" w:cs="Arial"/>
                <w:b/>
              </w:rPr>
              <w:t>Mass</w:t>
            </w:r>
            <w:proofErr w:type="spellEnd"/>
            <w:r>
              <w:rPr>
                <w:rFonts w:ascii="Arial" w:hAnsi="Arial" w:cs="Arial"/>
                <w:b/>
              </w:rPr>
              <w:t xml:space="preserve"> media</w:t>
            </w:r>
            <w:r>
              <w:rPr>
                <w:rFonts w:ascii="Arial" w:hAnsi="Arial" w:cs="Arial"/>
                <w:b/>
              </w:rPr>
              <w:t xml:space="preserve"> </w:t>
            </w:r>
          </w:p>
        </w:tc>
      </w:tr>
    </w:tbl>
    <w:p w:rsidR="00C63893" w:rsidRDefault="00C63893" w:rsidP="00C63893">
      <w:pPr>
        <w:rPr>
          <w:rFonts w:ascii="Times New Roman" w:eastAsia="Times New Roman" w:hAnsi="Times New Roman" w:cs="Times New Roman"/>
          <w:sz w:val="14"/>
          <w:szCs w:val="22"/>
          <w:lang w:val="es-ES" w:eastAsia="es-ES"/>
        </w:rPr>
      </w:pPr>
    </w:p>
    <w:p w:rsidR="00C63893" w:rsidRDefault="00C63893" w:rsidP="00C63893">
      <w:pPr>
        <w:rPr>
          <w:b/>
          <w:color w:val="8496B0" w:themeColor="text2" w:themeTint="99"/>
        </w:rPr>
      </w:pPr>
    </w:p>
    <w:p w:rsidR="00C63893" w:rsidRDefault="00C63893" w:rsidP="00C63893">
      <w:pPr>
        <w:jc w:val="center"/>
        <w:rPr>
          <w:rFonts w:ascii="Arial" w:hAnsi="Arial" w:cs="Arial"/>
          <w:b/>
          <w:color w:val="000000" w:themeColor="text1"/>
          <w:sz w:val="24"/>
          <w:szCs w:val="24"/>
        </w:rPr>
      </w:pPr>
      <w:r>
        <w:rPr>
          <w:rFonts w:ascii="Arial" w:hAnsi="Arial" w:cs="Arial"/>
          <w:b/>
          <w:sz w:val="24"/>
          <w:szCs w:val="24"/>
        </w:rPr>
        <w:t>Contenidos “</w:t>
      </w:r>
      <w:r w:rsidR="00FF2834">
        <w:rPr>
          <w:rFonts w:ascii="Arial" w:hAnsi="Arial" w:cs="Arial"/>
          <w:b/>
          <w:color w:val="000000" w:themeColor="text1"/>
          <w:sz w:val="24"/>
          <w:szCs w:val="24"/>
        </w:rPr>
        <w:t>MASS MEDIA</w:t>
      </w:r>
      <w:r>
        <w:rPr>
          <w:rFonts w:ascii="Arial" w:hAnsi="Arial" w:cs="Arial"/>
          <w:b/>
          <w:color w:val="000000" w:themeColor="text1"/>
          <w:sz w:val="24"/>
          <w:szCs w:val="24"/>
        </w:rPr>
        <w:t xml:space="preserve">” </w:t>
      </w:r>
    </w:p>
    <w:p w:rsidR="00FF2834" w:rsidRPr="00FF2834" w:rsidRDefault="00FF2834" w:rsidP="00FF2834">
      <w:pPr>
        <w:rPr>
          <w:rFonts w:ascii="Arial" w:hAnsi="Arial" w:cs="Arial"/>
          <w:bCs/>
          <w:color w:val="000000" w:themeColor="text1"/>
          <w:sz w:val="24"/>
          <w:szCs w:val="24"/>
        </w:rPr>
      </w:pPr>
    </w:p>
    <w:p w:rsidR="00FF2834" w:rsidRPr="00FF2834" w:rsidRDefault="00FF2834" w:rsidP="00FF2834">
      <w:pPr>
        <w:pStyle w:val="NormalWeb"/>
        <w:jc w:val="both"/>
        <w:rPr>
          <w:rFonts w:ascii="Arial" w:hAnsi="Arial" w:cs="Arial"/>
          <w:bCs/>
          <w:color w:val="000000"/>
        </w:rPr>
      </w:pPr>
      <w:r w:rsidRPr="00FF2834">
        <w:rPr>
          <w:rFonts w:ascii="Arial" w:hAnsi="Arial" w:cs="Arial"/>
          <w:b/>
          <w:color w:val="000000" w:themeColor="text1"/>
        </w:rPr>
        <w:t>Mass media</w:t>
      </w:r>
      <w:r w:rsidRPr="00FF2834">
        <w:rPr>
          <w:rFonts w:ascii="Arial" w:hAnsi="Arial" w:cs="Arial"/>
          <w:bCs/>
          <w:color w:val="000000" w:themeColor="text1"/>
        </w:rPr>
        <w:t xml:space="preserve"> son medios de comunicación masiva, estos </w:t>
      </w:r>
      <w:r w:rsidRPr="00FF2834">
        <w:rPr>
          <w:rFonts w:ascii="Arial" w:hAnsi="Arial" w:cs="Arial"/>
          <w:bCs/>
          <w:color w:val="000000"/>
        </w:rPr>
        <w:t>son aquellos canales o instrumentos que permiten transmitir un mismo mensaje para que sea recibido por una enorme cantidad de </w:t>
      </w:r>
      <w:hyperlink r:id="rId8" w:history="1">
        <w:r w:rsidRPr="00FF2834">
          <w:rPr>
            <w:rFonts w:ascii="Arial" w:hAnsi="Arial" w:cs="Arial"/>
            <w:bCs/>
            <w:color w:val="000000"/>
            <w:u w:val="single"/>
          </w:rPr>
          <w:t>personas</w:t>
        </w:r>
      </w:hyperlink>
      <w:r w:rsidRPr="00FF2834">
        <w:rPr>
          <w:rFonts w:ascii="Arial" w:hAnsi="Arial" w:cs="Arial"/>
          <w:bCs/>
          <w:color w:val="000000"/>
        </w:rPr>
        <w:t> de forma simultánea.</w:t>
      </w:r>
    </w:p>
    <w:p w:rsidR="00FF2834" w:rsidRPr="00FF2834" w:rsidRDefault="00FF2834" w:rsidP="00FF2834">
      <w:pPr>
        <w:spacing w:before="100" w:beforeAutospacing="1" w:after="100" w:afterAutospacing="1" w:line="240" w:lineRule="auto"/>
        <w:jc w:val="both"/>
        <w:rPr>
          <w:rFonts w:ascii="Arial" w:eastAsia="Times New Roman" w:hAnsi="Arial" w:cs="Arial"/>
          <w:bCs/>
          <w:color w:val="000000"/>
          <w:sz w:val="24"/>
          <w:szCs w:val="24"/>
          <w:lang w:val="es-CL" w:eastAsia="es-CL"/>
        </w:rPr>
      </w:pPr>
      <w:r w:rsidRPr="00FF2834">
        <w:rPr>
          <w:rFonts w:ascii="Arial" w:eastAsia="Times New Roman" w:hAnsi="Arial" w:cs="Arial"/>
          <w:bCs/>
          <w:color w:val="000000"/>
          <w:sz w:val="24"/>
          <w:szCs w:val="24"/>
          <w:lang w:val="es-CL" w:eastAsia="es-CL"/>
        </w:rPr>
        <w:t>Por su masividad, se habla de audiencias o públicos a la hora de referirse a los receptores de los mensajes transmitidos por esta vía. Con la irrupción de este tipo de medios, comenzó al hablarse de “comunicación de masas” ya que en ella participa un único emisor que formula un mensaje, que le llega a un receptor masivo. Los medios masivos de comunicación se pueden usar con diferentes fines, que serán explicados más adelante.</w:t>
      </w:r>
    </w:p>
    <w:p w:rsidR="00FF2834" w:rsidRPr="00FF2834" w:rsidRDefault="00FF2834" w:rsidP="00FF2834">
      <w:pPr>
        <w:spacing w:before="100" w:beforeAutospacing="1" w:after="100" w:afterAutospacing="1" w:line="240" w:lineRule="auto"/>
        <w:jc w:val="both"/>
        <w:rPr>
          <w:rFonts w:ascii="Arial" w:eastAsia="Times New Roman" w:hAnsi="Arial" w:cs="Arial"/>
          <w:bCs/>
          <w:color w:val="000000"/>
          <w:sz w:val="24"/>
          <w:szCs w:val="24"/>
          <w:lang w:val="es-CL" w:eastAsia="es-CL"/>
        </w:rPr>
      </w:pPr>
      <w:r w:rsidRPr="00FF2834">
        <w:rPr>
          <w:rFonts w:ascii="Arial" w:eastAsia="Times New Roman" w:hAnsi="Arial" w:cs="Arial"/>
          <w:bCs/>
          <w:color w:val="000000"/>
          <w:sz w:val="24"/>
          <w:szCs w:val="24"/>
          <w:lang w:val="es-CL" w:eastAsia="es-CL"/>
        </w:rPr>
        <w:t>Por las características antes mencionadas, el surgimiento de los medios masivos está muy vinculado a los avances tecnológicos. Una carta, por ejemplo, no tiene las condiciones necesarias como para ser leída por una gran cantidad de personas, como sí lo tienen los mensajes emitidos a través de las radios, los </w:t>
      </w:r>
      <w:hyperlink r:id="rId9" w:history="1">
        <w:r w:rsidRPr="00FF2834">
          <w:rPr>
            <w:rFonts w:ascii="Arial" w:eastAsia="Times New Roman" w:hAnsi="Arial" w:cs="Arial"/>
            <w:bCs/>
            <w:color w:val="000000"/>
            <w:sz w:val="24"/>
            <w:szCs w:val="24"/>
            <w:u w:val="single"/>
            <w:lang w:val="es-CL" w:eastAsia="es-CL"/>
          </w:rPr>
          <w:t>periódicos</w:t>
        </w:r>
      </w:hyperlink>
      <w:r w:rsidRPr="00FF2834">
        <w:rPr>
          <w:rFonts w:ascii="Arial" w:eastAsia="Times New Roman" w:hAnsi="Arial" w:cs="Arial"/>
          <w:bCs/>
          <w:color w:val="000000"/>
          <w:sz w:val="24"/>
          <w:szCs w:val="24"/>
          <w:lang w:val="es-CL" w:eastAsia="es-CL"/>
        </w:rPr>
        <w:t>, el </w:t>
      </w:r>
      <w:hyperlink r:id="rId10" w:history="1">
        <w:r w:rsidRPr="00FF2834">
          <w:rPr>
            <w:rFonts w:ascii="Arial" w:eastAsia="Times New Roman" w:hAnsi="Arial" w:cs="Arial"/>
            <w:bCs/>
            <w:color w:val="000000"/>
            <w:sz w:val="24"/>
            <w:szCs w:val="24"/>
            <w:u w:val="single"/>
            <w:lang w:val="es-CL" w:eastAsia="es-CL"/>
          </w:rPr>
          <w:t>cine</w:t>
        </w:r>
      </w:hyperlink>
      <w:r w:rsidRPr="00FF2834">
        <w:rPr>
          <w:rFonts w:ascii="Arial" w:eastAsia="Times New Roman" w:hAnsi="Arial" w:cs="Arial"/>
          <w:bCs/>
          <w:color w:val="000000"/>
          <w:sz w:val="24"/>
          <w:szCs w:val="24"/>
          <w:lang w:val="es-CL" w:eastAsia="es-CL"/>
        </w:rPr>
        <w:t>, la </w:t>
      </w:r>
      <w:hyperlink r:id="rId11" w:history="1">
        <w:r w:rsidRPr="00FF2834">
          <w:rPr>
            <w:rFonts w:ascii="Arial" w:eastAsia="Times New Roman" w:hAnsi="Arial" w:cs="Arial"/>
            <w:bCs/>
            <w:color w:val="000000"/>
            <w:sz w:val="24"/>
            <w:szCs w:val="24"/>
            <w:u w:val="single"/>
            <w:lang w:val="es-CL" w:eastAsia="es-CL"/>
          </w:rPr>
          <w:t>televisión</w:t>
        </w:r>
      </w:hyperlink>
      <w:r w:rsidRPr="00FF2834">
        <w:rPr>
          <w:rFonts w:ascii="Arial" w:eastAsia="Times New Roman" w:hAnsi="Arial" w:cs="Arial"/>
          <w:bCs/>
          <w:color w:val="000000"/>
          <w:sz w:val="24"/>
          <w:szCs w:val="24"/>
          <w:lang w:val="es-CL" w:eastAsia="es-CL"/>
        </w:rPr>
        <w:t> e </w:t>
      </w:r>
      <w:hyperlink r:id="rId12" w:history="1">
        <w:r w:rsidRPr="00FF2834">
          <w:rPr>
            <w:rFonts w:ascii="Arial" w:eastAsia="Times New Roman" w:hAnsi="Arial" w:cs="Arial"/>
            <w:bCs/>
            <w:color w:val="000000"/>
            <w:sz w:val="24"/>
            <w:szCs w:val="24"/>
            <w:u w:val="single"/>
            <w:lang w:val="es-CL" w:eastAsia="es-CL"/>
          </w:rPr>
          <w:t>Internet</w:t>
        </w:r>
      </w:hyperlink>
      <w:r w:rsidRPr="00FF2834">
        <w:rPr>
          <w:rFonts w:ascii="Arial" w:eastAsia="Times New Roman" w:hAnsi="Arial" w:cs="Arial"/>
          <w:bCs/>
          <w:color w:val="000000"/>
          <w:sz w:val="24"/>
          <w:szCs w:val="24"/>
          <w:lang w:val="es-CL" w:eastAsia="es-CL"/>
        </w:rPr>
        <w:t>, que tienen un alcance superior.</w:t>
      </w:r>
    </w:p>
    <w:p w:rsidR="00FF2834" w:rsidRPr="00FF2834" w:rsidRDefault="00FF2834" w:rsidP="00FF2834">
      <w:pPr>
        <w:jc w:val="both"/>
        <w:rPr>
          <w:rFonts w:ascii="Arial" w:hAnsi="Arial" w:cs="Arial"/>
          <w:bCs/>
          <w:sz w:val="24"/>
          <w:szCs w:val="24"/>
        </w:rPr>
      </w:pPr>
      <w:r w:rsidRPr="00FF2834">
        <w:rPr>
          <w:rFonts w:ascii="Arial" w:eastAsia="Times New Roman" w:hAnsi="Arial" w:cs="Arial"/>
          <w:bCs/>
          <w:color w:val="000000"/>
          <w:sz w:val="24"/>
          <w:szCs w:val="24"/>
          <w:lang w:val="es-CL" w:eastAsia="es-CL"/>
        </w:rPr>
        <w:t>Algunos de los medios masivos mas importantes son la : televisión, radiofónicos, cine, periódicos, internet, etc.</w:t>
      </w:r>
    </w:p>
    <w:p w:rsidR="00C63893" w:rsidRDefault="00C63893" w:rsidP="00C63893">
      <w:pPr>
        <w:jc w:val="both"/>
        <w:rPr>
          <w:rFonts w:ascii="Arial" w:hAnsi="Arial" w:cs="Arial"/>
          <w:bCs/>
          <w:sz w:val="24"/>
          <w:szCs w:val="24"/>
        </w:rPr>
      </w:pPr>
      <w:r>
        <w:rPr>
          <w:rFonts w:ascii="Arial" w:hAnsi="Arial" w:cs="Arial"/>
          <w:bCs/>
          <w:sz w:val="24"/>
          <w:szCs w:val="24"/>
        </w:rPr>
        <w:t>Adjunto link</w:t>
      </w:r>
      <w:r>
        <w:t xml:space="preserve"> </w:t>
      </w:r>
      <w:hyperlink r:id="rId13" w:history="1">
        <w:r w:rsidR="00FF2834" w:rsidRPr="00FF2834">
          <w:rPr>
            <w:color w:val="0000FF"/>
            <w:u w:val="single"/>
          </w:rPr>
          <w:t>https://www.youtube.com/watch?v=Xd3m1wBCcmQ</w:t>
        </w:r>
      </w:hyperlink>
      <w:r>
        <w:t xml:space="preserve"> </w:t>
      </w:r>
      <w:r>
        <w:rPr>
          <w:rFonts w:ascii="Arial" w:hAnsi="Arial" w:cs="Arial"/>
          <w:bCs/>
          <w:sz w:val="24"/>
          <w:szCs w:val="24"/>
        </w:rPr>
        <w:t xml:space="preserve">en el cual pueden encontrar un video donde </w:t>
      </w:r>
      <w:r w:rsidR="00FF2834">
        <w:rPr>
          <w:rFonts w:ascii="Arial" w:hAnsi="Arial" w:cs="Arial"/>
          <w:bCs/>
          <w:sz w:val="24"/>
          <w:szCs w:val="24"/>
        </w:rPr>
        <w:t xml:space="preserve">explican que son los MASS MEDIA, para que </w:t>
      </w:r>
      <w:proofErr w:type="spellStart"/>
      <w:r w:rsidR="00FF2834">
        <w:rPr>
          <w:rFonts w:ascii="Arial" w:hAnsi="Arial" w:cs="Arial"/>
          <w:bCs/>
          <w:sz w:val="24"/>
          <w:szCs w:val="24"/>
        </w:rPr>
        <w:t>asi</w:t>
      </w:r>
      <w:proofErr w:type="spellEnd"/>
      <w:r w:rsidR="00FF2834">
        <w:rPr>
          <w:rFonts w:ascii="Arial" w:hAnsi="Arial" w:cs="Arial"/>
          <w:bCs/>
          <w:sz w:val="24"/>
          <w:szCs w:val="24"/>
        </w:rPr>
        <w:t xml:space="preserve"> </w:t>
      </w:r>
      <w:r>
        <w:rPr>
          <w:rFonts w:ascii="Arial" w:hAnsi="Arial" w:cs="Arial"/>
          <w:bCs/>
          <w:sz w:val="24"/>
          <w:szCs w:val="24"/>
        </w:rPr>
        <w:t>pueden practicar y familiarizarse con el tema y su correcta pronunciación en inglés.</w:t>
      </w:r>
    </w:p>
    <w:p w:rsidR="00C63893" w:rsidRDefault="00C63893" w:rsidP="00C63893">
      <w:pPr>
        <w:rPr>
          <w:rFonts w:ascii="Arial" w:hAnsi="Arial" w:cs="Arial"/>
          <w:b/>
          <w:color w:val="000000" w:themeColor="text1"/>
          <w:sz w:val="24"/>
          <w:szCs w:val="24"/>
        </w:rPr>
      </w:pPr>
    </w:p>
    <w:p w:rsidR="00C63893" w:rsidRDefault="00C63893" w:rsidP="00C63893">
      <w:pPr>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proofErr w:type="spellStart"/>
      <w:r>
        <w:rPr>
          <w:rFonts w:ascii="Arial" w:hAnsi="Arial" w:cs="Arial"/>
          <w:b/>
          <w:color w:val="000000" w:themeColor="text1"/>
          <w:sz w:val="24"/>
          <w:szCs w:val="24"/>
        </w:rPr>
        <w:t>Guia</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n°</w:t>
      </w:r>
      <w:proofErr w:type="spellEnd"/>
      <w:r>
        <w:rPr>
          <w:rFonts w:ascii="Arial" w:hAnsi="Arial" w:cs="Arial"/>
          <w:b/>
          <w:color w:val="000000" w:themeColor="text1"/>
          <w:sz w:val="24"/>
          <w:szCs w:val="24"/>
        </w:rPr>
        <w:t xml:space="preserve"> 3 </w:t>
      </w:r>
      <w:proofErr w:type="spellStart"/>
      <w:r w:rsidR="001D2ED5">
        <w:rPr>
          <w:rFonts w:ascii="Arial" w:hAnsi="Arial" w:cs="Arial"/>
          <w:b/>
          <w:color w:val="000000" w:themeColor="text1"/>
          <w:sz w:val="24"/>
          <w:szCs w:val="24"/>
        </w:rPr>
        <w:t>Mass</w:t>
      </w:r>
      <w:proofErr w:type="spellEnd"/>
      <w:r w:rsidR="001D2ED5">
        <w:rPr>
          <w:rFonts w:ascii="Arial" w:hAnsi="Arial" w:cs="Arial"/>
          <w:b/>
          <w:color w:val="000000" w:themeColor="text1"/>
          <w:sz w:val="24"/>
          <w:szCs w:val="24"/>
        </w:rPr>
        <w:t xml:space="preserve"> Media</w:t>
      </w:r>
    </w:p>
    <w:p w:rsidR="00C63893" w:rsidRDefault="00C63893" w:rsidP="00C63893">
      <w:pPr>
        <w:rPr>
          <w:rFonts w:ascii="Arial" w:hAnsi="Arial" w:cs="Arial"/>
          <w:b/>
          <w:color w:val="000000" w:themeColor="text1"/>
          <w:sz w:val="24"/>
          <w:szCs w:val="24"/>
        </w:rPr>
      </w:pPr>
      <w:r>
        <w:rPr>
          <w:rFonts w:ascii="Arial" w:hAnsi="Arial" w:cs="Arial"/>
          <w:b/>
          <w:color w:val="000000" w:themeColor="text1"/>
          <w:sz w:val="24"/>
          <w:szCs w:val="24"/>
        </w:rPr>
        <w:t xml:space="preserve">Instrucciones: </w:t>
      </w:r>
    </w:p>
    <w:p w:rsidR="00C63893" w:rsidRDefault="001D2ED5" w:rsidP="00C63893">
      <w:pPr>
        <w:pStyle w:val="Prrafodelista"/>
        <w:numPr>
          <w:ilvl w:val="0"/>
          <w:numId w:val="2"/>
        </w:numPr>
        <w:rPr>
          <w:rFonts w:ascii="Arial" w:hAnsi="Arial" w:cs="Arial"/>
          <w:bCs/>
          <w:color w:val="000000" w:themeColor="text1"/>
          <w:sz w:val="24"/>
          <w:szCs w:val="24"/>
        </w:rPr>
      </w:pPr>
      <w:r>
        <w:rPr>
          <w:rFonts w:ascii="Arial" w:hAnsi="Arial" w:cs="Arial"/>
          <w:bCs/>
          <w:color w:val="000000" w:themeColor="text1"/>
          <w:sz w:val="24"/>
          <w:szCs w:val="24"/>
        </w:rPr>
        <w:t>Busca, dibuja y escribe en inglés 5 medios de comunicación masiva.</w:t>
      </w:r>
    </w:p>
    <w:p w:rsidR="001D2ED5" w:rsidRDefault="001D2ED5" w:rsidP="001D2ED5">
      <w:pPr>
        <w:pStyle w:val="Prrafodelista"/>
        <w:ind w:left="1080"/>
        <w:rPr>
          <w:rFonts w:ascii="Arial" w:hAnsi="Arial" w:cs="Arial"/>
          <w:bCs/>
          <w:color w:val="000000" w:themeColor="text1"/>
          <w:sz w:val="24"/>
          <w:szCs w:val="24"/>
        </w:rPr>
      </w:pPr>
    </w:p>
    <w:p w:rsidR="001D2ED5" w:rsidRDefault="001D2ED5" w:rsidP="001D2ED5">
      <w:pPr>
        <w:pStyle w:val="Prrafodelista"/>
        <w:ind w:left="1080"/>
        <w:rPr>
          <w:rFonts w:ascii="Arial" w:hAnsi="Arial" w:cs="Arial"/>
          <w:bCs/>
          <w:color w:val="000000" w:themeColor="text1"/>
          <w:sz w:val="24"/>
          <w:szCs w:val="24"/>
        </w:rPr>
      </w:pPr>
      <w:r>
        <w:rPr>
          <w:rFonts w:ascii="Arial" w:hAnsi="Arial" w:cs="Arial"/>
          <w:bCs/>
          <w:color w:val="000000" w:themeColor="text1"/>
          <w:sz w:val="24"/>
          <w:szCs w:val="24"/>
        </w:rPr>
        <w:t xml:space="preserve">EJEMPLO: </w:t>
      </w:r>
    </w:p>
    <w:p w:rsidR="001D2ED5" w:rsidRDefault="001D2ED5" w:rsidP="001D2ED5">
      <w:pPr>
        <w:pStyle w:val="Prrafodelista"/>
        <w:ind w:left="1080"/>
        <w:rPr>
          <w:rFonts w:ascii="Arial" w:hAnsi="Arial" w:cs="Arial"/>
          <w:bCs/>
          <w:color w:val="000000" w:themeColor="text1"/>
          <w:sz w:val="24"/>
          <w:szCs w:val="24"/>
        </w:rPr>
      </w:pPr>
    </w:p>
    <w:p w:rsidR="001D2ED5" w:rsidRDefault="001D2ED5" w:rsidP="001D2ED5">
      <w:pPr>
        <w:pStyle w:val="Prrafodelista"/>
        <w:ind w:left="1080"/>
        <w:rPr>
          <w:rFonts w:ascii="Arial" w:hAnsi="Arial" w:cs="Arial"/>
          <w:bCs/>
          <w:color w:val="000000" w:themeColor="text1"/>
          <w:sz w:val="24"/>
          <w:szCs w:val="24"/>
        </w:rPr>
      </w:pPr>
      <w:r>
        <w:rPr>
          <w:rFonts w:ascii="Arial" w:hAnsi="Arial" w:cs="Arial"/>
          <w:bCs/>
          <w:color w:val="000000" w:themeColor="text1"/>
          <w:sz w:val="24"/>
          <w:szCs w:val="24"/>
        </w:rPr>
        <w:t xml:space="preserve"> </w:t>
      </w:r>
      <w:r>
        <w:rPr>
          <w:noProof/>
        </w:rPr>
        <w:drawing>
          <wp:inline distT="0" distB="0" distL="0" distR="0" wp14:anchorId="647963FB" wp14:editId="44297C22">
            <wp:extent cx="2181367" cy="130492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9561" cy="1315809"/>
                    </a:xfrm>
                    <a:prstGeom prst="rect">
                      <a:avLst/>
                    </a:prstGeom>
                    <a:noFill/>
                    <a:ln>
                      <a:noFill/>
                    </a:ln>
                  </pic:spPr>
                </pic:pic>
              </a:graphicData>
            </a:graphic>
          </wp:inline>
        </w:drawing>
      </w:r>
      <w:r>
        <w:rPr>
          <w:rFonts w:ascii="Arial" w:hAnsi="Arial" w:cs="Arial"/>
          <w:bCs/>
          <w:color w:val="000000" w:themeColor="text1"/>
          <w:sz w:val="24"/>
          <w:szCs w:val="24"/>
        </w:rPr>
        <w:t xml:space="preserve">    NEWSPAPER</w:t>
      </w:r>
    </w:p>
    <w:tbl>
      <w:tblPr>
        <w:tblStyle w:val="Tablaconcuadrcula"/>
        <w:tblW w:w="0" w:type="auto"/>
        <w:tblLook w:val="04A0" w:firstRow="1" w:lastRow="0" w:firstColumn="1" w:lastColumn="0" w:noHBand="0" w:noVBand="1"/>
      </w:tblPr>
      <w:tblGrid>
        <w:gridCol w:w="4414"/>
        <w:gridCol w:w="4414"/>
      </w:tblGrid>
      <w:tr w:rsidR="001D2ED5" w:rsidTr="001D2ED5">
        <w:tc>
          <w:tcPr>
            <w:tcW w:w="4414" w:type="dxa"/>
          </w:tcPr>
          <w:p w:rsidR="001D2ED5" w:rsidRPr="001D2ED5" w:rsidRDefault="001D2ED5" w:rsidP="001D2ED5">
            <w:pPr>
              <w:pStyle w:val="Sinespaciado"/>
              <w:jc w:val="center"/>
              <w:rPr>
                <w:rFonts w:ascii="Arial" w:hAnsi="Arial" w:cs="Arial"/>
                <w:b/>
                <w:bCs/>
                <w:sz w:val="24"/>
                <w:szCs w:val="24"/>
              </w:rPr>
            </w:pPr>
            <w:r w:rsidRPr="001D2ED5">
              <w:rPr>
                <w:rFonts w:ascii="Arial" w:hAnsi="Arial" w:cs="Arial"/>
                <w:b/>
                <w:bCs/>
                <w:sz w:val="24"/>
                <w:szCs w:val="24"/>
              </w:rPr>
              <w:t>Imagen</w:t>
            </w:r>
          </w:p>
        </w:tc>
        <w:tc>
          <w:tcPr>
            <w:tcW w:w="4414" w:type="dxa"/>
          </w:tcPr>
          <w:p w:rsidR="001D2ED5" w:rsidRDefault="001D2ED5" w:rsidP="001D2ED5">
            <w:pPr>
              <w:pStyle w:val="Sinespaciado"/>
              <w:jc w:val="center"/>
              <w:rPr>
                <w:rFonts w:ascii="Arial" w:hAnsi="Arial" w:cs="Arial"/>
                <w:b/>
                <w:bCs/>
                <w:sz w:val="24"/>
                <w:szCs w:val="24"/>
              </w:rPr>
            </w:pPr>
            <w:r w:rsidRPr="001D2ED5">
              <w:rPr>
                <w:rFonts w:ascii="Arial" w:hAnsi="Arial" w:cs="Arial"/>
                <w:b/>
                <w:bCs/>
                <w:sz w:val="24"/>
                <w:szCs w:val="24"/>
              </w:rPr>
              <w:t>Concepto en inglés</w:t>
            </w:r>
          </w:p>
          <w:p w:rsidR="001D2ED5" w:rsidRPr="001D2ED5" w:rsidRDefault="001D2ED5" w:rsidP="001D2ED5">
            <w:pPr>
              <w:pStyle w:val="Sinespaciado"/>
              <w:jc w:val="center"/>
              <w:rPr>
                <w:rFonts w:ascii="Arial" w:hAnsi="Arial" w:cs="Arial"/>
                <w:b/>
                <w:bCs/>
                <w:sz w:val="24"/>
                <w:szCs w:val="24"/>
              </w:rPr>
            </w:pPr>
          </w:p>
        </w:tc>
      </w:tr>
      <w:tr w:rsidR="001D2ED5" w:rsidTr="001D2ED5">
        <w:tc>
          <w:tcPr>
            <w:tcW w:w="4414" w:type="dxa"/>
          </w:tcPr>
          <w:p w:rsidR="001D2ED5" w:rsidRDefault="001D2ED5" w:rsidP="005464AE">
            <w:pPr>
              <w:pStyle w:val="Sinespaciado"/>
              <w:jc w:val="both"/>
              <w:rPr>
                <w:rFonts w:ascii="Arial" w:hAnsi="Arial" w:cs="Arial"/>
                <w:b/>
                <w:bCs/>
                <w:sz w:val="24"/>
                <w:szCs w:val="24"/>
              </w:rPr>
            </w:pPr>
            <w:r w:rsidRPr="001D2ED5">
              <w:rPr>
                <w:rFonts w:ascii="Arial" w:hAnsi="Arial" w:cs="Arial"/>
                <w:b/>
                <w:bCs/>
                <w:sz w:val="24"/>
                <w:szCs w:val="24"/>
              </w:rPr>
              <w:t>1-</w:t>
            </w:r>
          </w:p>
          <w:p w:rsidR="001D2ED5" w:rsidRPr="001D2ED5" w:rsidRDefault="001D2ED5" w:rsidP="005464AE">
            <w:pPr>
              <w:pStyle w:val="Sinespaciado"/>
              <w:jc w:val="both"/>
              <w:rPr>
                <w:rFonts w:ascii="Arial" w:hAnsi="Arial" w:cs="Arial"/>
                <w:b/>
                <w:bCs/>
                <w:sz w:val="24"/>
                <w:szCs w:val="24"/>
              </w:rPr>
            </w:pPr>
          </w:p>
        </w:tc>
        <w:tc>
          <w:tcPr>
            <w:tcW w:w="4414" w:type="dxa"/>
          </w:tcPr>
          <w:p w:rsidR="001D2ED5" w:rsidRDefault="001D2ED5" w:rsidP="005464AE">
            <w:pPr>
              <w:pStyle w:val="Sinespaciado"/>
              <w:jc w:val="both"/>
              <w:rPr>
                <w:b/>
                <w:bCs/>
                <w:u w:val="single"/>
              </w:rPr>
            </w:pPr>
          </w:p>
          <w:p w:rsidR="001D2ED5" w:rsidRDefault="001D2ED5" w:rsidP="005464AE">
            <w:pPr>
              <w:pStyle w:val="Sinespaciado"/>
              <w:jc w:val="both"/>
              <w:rPr>
                <w:b/>
                <w:bCs/>
                <w:u w:val="single"/>
              </w:rPr>
            </w:pPr>
          </w:p>
        </w:tc>
      </w:tr>
      <w:tr w:rsidR="001D2ED5" w:rsidTr="001D2ED5">
        <w:tc>
          <w:tcPr>
            <w:tcW w:w="4414" w:type="dxa"/>
          </w:tcPr>
          <w:p w:rsidR="001D2ED5" w:rsidRPr="001D2ED5" w:rsidRDefault="001D2ED5" w:rsidP="005464AE">
            <w:pPr>
              <w:pStyle w:val="Sinespaciado"/>
              <w:jc w:val="both"/>
              <w:rPr>
                <w:rFonts w:ascii="Arial" w:hAnsi="Arial" w:cs="Arial"/>
                <w:b/>
                <w:bCs/>
                <w:sz w:val="24"/>
                <w:szCs w:val="24"/>
              </w:rPr>
            </w:pPr>
            <w:r w:rsidRPr="001D2ED5">
              <w:rPr>
                <w:rFonts w:ascii="Arial" w:hAnsi="Arial" w:cs="Arial"/>
                <w:b/>
                <w:bCs/>
                <w:sz w:val="24"/>
                <w:szCs w:val="24"/>
              </w:rPr>
              <w:t>2-</w:t>
            </w:r>
          </w:p>
        </w:tc>
        <w:tc>
          <w:tcPr>
            <w:tcW w:w="4414" w:type="dxa"/>
          </w:tcPr>
          <w:p w:rsidR="001D2ED5" w:rsidRDefault="001D2ED5" w:rsidP="005464AE">
            <w:pPr>
              <w:pStyle w:val="Sinespaciado"/>
              <w:jc w:val="both"/>
              <w:rPr>
                <w:b/>
                <w:bCs/>
                <w:u w:val="single"/>
              </w:rPr>
            </w:pPr>
          </w:p>
          <w:p w:rsidR="001D2ED5" w:rsidRDefault="001D2ED5" w:rsidP="005464AE">
            <w:pPr>
              <w:pStyle w:val="Sinespaciado"/>
              <w:jc w:val="both"/>
              <w:rPr>
                <w:b/>
                <w:bCs/>
                <w:u w:val="single"/>
              </w:rPr>
            </w:pPr>
          </w:p>
        </w:tc>
      </w:tr>
      <w:tr w:rsidR="001D2ED5" w:rsidTr="001D2ED5">
        <w:tc>
          <w:tcPr>
            <w:tcW w:w="4414" w:type="dxa"/>
          </w:tcPr>
          <w:p w:rsidR="001D2ED5" w:rsidRPr="001D2ED5" w:rsidRDefault="001D2ED5" w:rsidP="005464AE">
            <w:pPr>
              <w:pStyle w:val="Sinespaciado"/>
              <w:jc w:val="both"/>
              <w:rPr>
                <w:rFonts w:ascii="Arial" w:hAnsi="Arial" w:cs="Arial"/>
                <w:b/>
                <w:bCs/>
                <w:sz w:val="24"/>
                <w:szCs w:val="24"/>
              </w:rPr>
            </w:pPr>
            <w:r w:rsidRPr="001D2ED5">
              <w:rPr>
                <w:rFonts w:ascii="Arial" w:hAnsi="Arial" w:cs="Arial"/>
                <w:b/>
                <w:bCs/>
                <w:sz w:val="24"/>
                <w:szCs w:val="24"/>
              </w:rPr>
              <w:t>3-</w:t>
            </w:r>
          </w:p>
        </w:tc>
        <w:tc>
          <w:tcPr>
            <w:tcW w:w="4414" w:type="dxa"/>
          </w:tcPr>
          <w:p w:rsidR="001D2ED5" w:rsidRDefault="001D2ED5" w:rsidP="005464AE">
            <w:pPr>
              <w:pStyle w:val="Sinespaciado"/>
              <w:jc w:val="both"/>
              <w:rPr>
                <w:b/>
                <w:bCs/>
                <w:u w:val="single"/>
              </w:rPr>
            </w:pPr>
          </w:p>
          <w:p w:rsidR="001D2ED5" w:rsidRDefault="001D2ED5" w:rsidP="005464AE">
            <w:pPr>
              <w:pStyle w:val="Sinespaciado"/>
              <w:jc w:val="both"/>
              <w:rPr>
                <w:b/>
                <w:bCs/>
                <w:u w:val="single"/>
              </w:rPr>
            </w:pPr>
          </w:p>
        </w:tc>
      </w:tr>
      <w:tr w:rsidR="001D2ED5" w:rsidTr="001D2ED5">
        <w:tc>
          <w:tcPr>
            <w:tcW w:w="4414" w:type="dxa"/>
          </w:tcPr>
          <w:p w:rsidR="001D2ED5" w:rsidRPr="001D2ED5" w:rsidRDefault="001D2ED5" w:rsidP="005464AE">
            <w:pPr>
              <w:pStyle w:val="Sinespaciado"/>
              <w:jc w:val="both"/>
              <w:rPr>
                <w:rFonts w:ascii="Arial" w:hAnsi="Arial" w:cs="Arial"/>
                <w:b/>
                <w:bCs/>
                <w:sz w:val="24"/>
                <w:szCs w:val="24"/>
              </w:rPr>
            </w:pPr>
            <w:r w:rsidRPr="001D2ED5">
              <w:rPr>
                <w:rFonts w:ascii="Arial" w:hAnsi="Arial" w:cs="Arial"/>
                <w:b/>
                <w:bCs/>
                <w:sz w:val="24"/>
                <w:szCs w:val="24"/>
              </w:rPr>
              <w:t>4-</w:t>
            </w:r>
          </w:p>
        </w:tc>
        <w:tc>
          <w:tcPr>
            <w:tcW w:w="4414" w:type="dxa"/>
          </w:tcPr>
          <w:p w:rsidR="001D2ED5" w:rsidRDefault="001D2ED5" w:rsidP="005464AE">
            <w:pPr>
              <w:pStyle w:val="Sinespaciado"/>
              <w:jc w:val="both"/>
              <w:rPr>
                <w:b/>
                <w:bCs/>
                <w:u w:val="single"/>
              </w:rPr>
            </w:pPr>
          </w:p>
          <w:p w:rsidR="001D2ED5" w:rsidRDefault="001D2ED5" w:rsidP="005464AE">
            <w:pPr>
              <w:pStyle w:val="Sinespaciado"/>
              <w:jc w:val="both"/>
              <w:rPr>
                <w:b/>
                <w:bCs/>
                <w:u w:val="single"/>
              </w:rPr>
            </w:pPr>
          </w:p>
        </w:tc>
      </w:tr>
      <w:tr w:rsidR="001D2ED5" w:rsidTr="001D2ED5">
        <w:tc>
          <w:tcPr>
            <w:tcW w:w="4414" w:type="dxa"/>
          </w:tcPr>
          <w:p w:rsidR="001D2ED5" w:rsidRPr="001D2ED5" w:rsidRDefault="001D2ED5" w:rsidP="005464AE">
            <w:pPr>
              <w:pStyle w:val="Sinespaciado"/>
              <w:jc w:val="both"/>
              <w:rPr>
                <w:rFonts w:ascii="Arial" w:hAnsi="Arial" w:cs="Arial"/>
                <w:b/>
                <w:bCs/>
                <w:sz w:val="24"/>
                <w:szCs w:val="24"/>
              </w:rPr>
            </w:pPr>
            <w:r w:rsidRPr="001D2ED5">
              <w:rPr>
                <w:rFonts w:ascii="Arial" w:hAnsi="Arial" w:cs="Arial"/>
                <w:b/>
                <w:bCs/>
                <w:sz w:val="24"/>
                <w:szCs w:val="24"/>
              </w:rPr>
              <w:t>5-</w:t>
            </w:r>
          </w:p>
        </w:tc>
        <w:tc>
          <w:tcPr>
            <w:tcW w:w="4414" w:type="dxa"/>
          </w:tcPr>
          <w:p w:rsidR="001D2ED5" w:rsidRDefault="001D2ED5" w:rsidP="005464AE">
            <w:pPr>
              <w:pStyle w:val="Sinespaciado"/>
              <w:jc w:val="both"/>
              <w:rPr>
                <w:b/>
                <w:bCs/>
                <w:u w:val="single"/>
              </w:rPr>
            </w:pPr>
          </w:p>
          <w:p w:rsidR="001D2ED5" w:rsidRDefault="001D2ED5" w:rsidP="005464AE">
            <w:pPr>
              <w:pStyle w:val="Sinespaciado"/>
              <w:jc w:val="both"/>
              <w:rPr>
                <w:b/>
                <w:bCs/>
                <w:u w:val="single"/>
              </w:rPr>
            </w:pPr>
          </w:p>
        </w:tc>
      </w:tr>
    </w:tbl>
    <w:p w:rsidR="005464AE" w:rsidRDefault="005464AE"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5464AE">
      <w:pPr>
        <w:pStyle w:val="Sinespaciado"/>
        <w:jc w:val="both"/>
        <w:rPr>
          <w:b/>
          <w:bCs/>
          <w:u w:val="single"/>
        </w:rPr>
      </w:pPr>
    </w:p>
    <w:p w:rsidR="001D2ED5" w:rsidRDefault="001D2ED5" w:rsidP="001D2ED5">
      <w:pPr>
        <w:pStyle w:val="Sinespaciado"/>
        <w:numPr>
          <w:ilvl w:val="0"/>
          <w:numId w:val="2"/>
        </w:numPr>
        <w:jc w:val="both"/>
        <w:rPr>
          <w:rFonts w:ascii="Arial" w:hAnsi="Arial" w:cs="Arial"/>
          <w:sz w:val="24"/>
          <w:szCs w:val="24"/>
        </w:rPr>
      </w:pPr>
      <w:r w:rsidRPr="001D2ED5">
        <w:rPr>
          <w:rFonts w:ascii="Arial" w:hAnsi="Arial" w:cs="Arial"/>
          <w:sz w:val="24"/>
          <w:szCs w:val="24"/>
        </w:rPr>
        <w:lastRenderedPageBreak/>
        <w:t xml:space="preserve">Lee el siguiente texto y responde con true (verdadero) </w:t>
      </w:r>
      <w:r w:rsidR="00906434">
        <w:rPr>
          <w:rFonts w:ascii="Arial" w:hAnsi="Arial" w:cs="Arial"/>
          <w:sz w:val="24"/>
          <w:szCs w:val="24"/>
        </w:rPr>
        <w:t xml:space="preserve">o </w:t>
      </w:r>
      <w:bookmarkStart w:id="0" w:name="_GoBack"/>
      <w:bookmarkEnd w:id="0"/>
      <w:r w:rsidRPr="001D2ED5">
        <w:rPr>
          <w:rFonts w:ascii="Arial" w:hAnsi="Arial" w:cs="Arial"/>
          <w:sz w:val="24"/>
          <w:szCs w:val="24"/>
        </w:rPr>
        <w:t>false (falso)</w:t>
      </w:r>
    </w:p>
    <w:p w:rsidR="001D2ED5" w:rsidRDefault="001D2ED5" w:rsidP="001D2ED5">
      <w:pPr>
        <w:pStyle w:val="Sinespaciado"/>
        <w:jc w:val="both"/>
        <w:rPr>
          <w:rFonts w:ascii="Arial" w:hAnsi="Arial" w:cs="Arial"/>
          <w:sz w:val="24"/>
          <w:szCs w:val="24"/>
        </w:rPr>
      </w:pPr>
    </w:p>
    <w:p w:rsidR="001D2ED5" w:rsidRDefault="001D2ED5" w:rsidP="001D2ED5">
      <w:pPr>
        <w:pStyle w:val="Sinespaciado"/>
        <w:jc w:val="both"/>
        <w:rPr>
          <w:rFonts w:ascii="Arial" w:hAnsi="Arial" w:cs="Arial"/>
          <w:sz w:val="24"/>
          <w:szCs w:val="24"/>
        </w:rPr>
      </w:pPr>
    </w:p>
    <w:p w:rsidR="001D2ED5" w:rsidRDefault="001D2ED5" w:rsidP="001D2ED5">
      <w:pPr>
        <w:widowControl w:val="0"/>
        <w:autoSpaceDE w:val="0"/>
        <w:autoSpaceDN w:val="0"/>
        <w:adjustRightInd w:val="0"/>
        <w:spacing w:after="0" w:line="240" w:lineRule="auto"/>
        <w:jc w:val="center"/>
        <w:rPr>
          <w:rFonts w:ascii="Arial" w:hAnsi="Arial" w:cs="Arial"/>
          <w:b/>
          <w:bCs/>
          <w:i/>
          <w:sz w:val="24"/>
          <w:szCs w:val="24"/>
          <w:u w:val="single"/>
          <w:lang w:val="en-US"/>
        </w:rPr>
      </w:pPr>
      <w:r>
        <w:rPr>
          <w:rFonts w:ascii="Arial" w:hAnsi="Arial" w:cs="Arial"/>
          <w:b/>
          <w:bCs/>
          <w:i/>
          <w:sz w:val="24"/>
          <w:szCs w:val="24"/>
          <w:u w:val="single"/>
          <w:lang w:val="en-US"/>
        </w:rPr>
        <w:t>THE ROLE AND INFLUENCE OF MASS MEDIA</w:t>
      </w:r>
    </w:p>
    <w:p w:rsidR="001D2ED5" w:rsidRDefault="001D2ED5" w:rsidP="001D2ED5">
      <w:pPr>
        <w:widowControl w:val="0"/>
        <w:autoSpaceDE w:val="0"/>
        <w:autoSpaceDN w:val="0"/>
        <w:adjustRightInd w:val="0"/>
        <w:spacing w:after="0" w:line="240" w:lineRule="auto"/>
        <w:jc w:val="center"/>
        <w:rPr>
          <w:rFonts w:ascii="Arial" w:hAnsi="Arial" w:cs="Arial"/>
          <w:bCs/>
          <w:sz w:val="24"/>
          <w:szCs w:val="24"/>
          <w:lang w:val="en-US"/>
        </w:rPr>
      </w:pPr>
    </w:p>
    <w:p w:rsidR="001D2ED5" w:rsidRPr="00D67573"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r>
        <w:rPr>
          <w:rFonts w:ascii="Arial" w:hAnsi="Arial" w:cs="Arial"/>
          <w:bCs/>
          <w:i/>
          <w:sz w:val="24"/>
          <w:szCs w:val="24"/>
          <w:lang w:val="en-US"/>
        </w:rPr>
        <w:t>“</w:t>
      </w:r>
      <w:r w:rsidRPr="00D67573">
        <w:rPr>
          <w:rFonts w:ascii="Arial" w:hAnsi="Arial" w:cs="Arial"/>
          <w:bCs/>
          <w:i/>
          <w:sz w:val="24"/>
          <w:szCs w:val="24"/>
          <w:lang w:val="en-US"/>
        </w:rPr>
        <w:t xml:space="preserve">In the last five decades the media and its influence on the societies has grown exponentially with the advance of technology. </w:t>
      </w:r>
    </w:p>
    <w:p w:rsidR="001D2ED5" w:rsidRPr="00D67573"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r w:rsidRPr="00D67573">
        <w:rPr>
          <w:i/>
          <w:noProof/>
        </w:rPr>
        <w:drawing>
          <wp:anchor distT="0" distB="0" distL="114300" distR="114300" simplePos="0" relativeHeight="251659264" behindDoc="0" locked="0" layoutInCell="1" allowOverlap="1" wp14:anchorId="3B353F42" wp14:editId="04C8A816">
            <wp:simplePos x="0" y="0"/>
            <wp:positionH relativeFrom="column">
              <wp:posOffset>-12452</wp:posOffset>
            </wp:positionH>
            <wp:positionV relativeFrom="paragraph">
              <wp:posOffset>44450</wp:posOffset>
            </wp:positionV>
            <wp:extent cx="2487295" cy="1757045"/>
            <wp:effectExtent l="0" t="0" r="8255" b="0"/>
            <wp:wrapSquare wrapText="bothSides"/>
            <wp:docPr id="31" name="Imagen 31" descr="http://img15.deviantart.net/569b/i/2011/354/1/e/mass_media_by_naumann-d4jn3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5.deviantart.net/569b/i/2011/354/1/e/mass_media_by_naumann-d4jn3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7295" cy="175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2ED5" w:rsidRPr="00D67573"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r w:rsidRPr="00D67573">
        <w:rPr>
          <w:rFonts w:ascii="Arial" w:hAnsi="Arial" w:cs="Arial"/>
          <w:bCs/>
          <w:i/>
          <w:sz w:val="24"/>
          <w:szCs w:val="24"/>
          <w:lang w:val="en-US"/>
        </w:rPr>
        <w:t>First there was the telegraph and the post offices, then the radio, the newspaper, magazines, television and now the internet and the new media including palmtops, cell phones etc. There are positive and negative influences of mass media, which we must understand as a responsible person of a society.</w:t>
      </w:r>
    </w:p>
    <w:p w:rsidR="001D2ED5" w:rsidRPr="00D67573"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p>
    <w:p w:rsidR="001D2ED5" w:rsidRPr="00D67573"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r w:rsidRPr="00D67573">
        <w:rPr>
          <w:rFonts w:ascii="Arial" w:hAnsi="Arial" w:cs="Arial"/>
          <w:bCs/>
          <w:i/>
          <w:sz w:val="24"/>
          <w:szCs w:val="24"/>
          <w:lang w:val="en-US"/>
        </w:rPr>
        <w:t>The function of the media in a society</w:t>
      </w:r>
      <w:r w:rsidRPr="003C1879">
        <w:rPr>
          <w:rFonts w:ascii="Arial" w:hAnsi="Arial" w:cs="Arial"/>
          <w:bCs/>
          <w:i/>
          <w:sz w:val="24"/>
          <w:szCs w:val="24"/>
          <w:lang w:val="en-US"/>
        </w:rPr>
        <w:t xml:space="preserve"> is to provide news and information to the masses, which is why the present era is some time termed as the information age</w:t>
      </w:r>
      <w:r w:rsidRPr="00D67573">
        <w:rPr>
          <w:rFonts w:ascii="Arial" w:hAnsi="Arial" w:cs="Arial"/>
          <w:bCs/>
          <w:i/>
          <w:sz w:val="24"/>
          <w:szCs w:val="24"/>
          <w:lang w:val="en-US"/>
        </w:rPr>
        <w:t xml:space="preserve"> as well. People need news/information for various reasons, on one hand it can be used to socialize and on the other to make decisions and formulate opinions. </w:t>
      </w:r>
    </w:p>
    <w:p w:rsidR="001D2ED5" w:rsidRPr="00D67573"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p>
    <w:p w:rsidR="001D2ED5"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r w:rsidRPr="00D67573">
        <w:rPr>
          <w:rFonts w:ascii="Arial" w:hAnsi="Arial" w:cs="Arial"/>
          <w:bCs/>
          <w:i/>
          <w:sz w:val="24"/>
          <w:szCs w:val="24"/>
          <w:lang w:val="en-US"/>
        </w:rPr>
        <w:t>In present era of globalization, majority of people in the society depends on information and communication to remain connected with the world and do our daily activities like work, entertainment, health care, education, socialization, travelling and anything else that we have to do. A common urban person usually wakes up in the morning checks the TV news or newspaper, goes to work, makes a few phone calls, eats with their family or peers when possible and makes his decisions based on the information that he has either from their co-workers, TV news, friends, family, financial reports, etc. we need to be conscious of the reality that most of our decisions, beliefs and values are based on what we know for a fact, our assumptions and our own experience.</w:t>
      </w:r>
    </w:p>
    <w:p w:rsidR="001D2ED5"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p>
    <w:p w:rsidR="001D2ED5" w:rsidRPr="00D67573"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r>
        <w:rPr>
          <w:rFonts w:ascii="Arial" w:hAnsi="Arial" w:cs="Arial"/>
          <w:bCs/>
          <w:i/>
          <w:sz w:val="24"/>
          <w:szCs w:val="24"/>
          <w:lang w:val="en-US"/>
        </w:rPr>
        <w:t xml:space="preserve">We have </w:t>
      </w:r>
      <w:r w:rsidRPr="006C2F4F">
        <w:rPr>
          <w:rFonts w:ascii="Arial" w:hAnsi="Arial" w:cs="Arial"/>
          <w:bCs/>
          <w:i/>
          <w:sz w:val="24"/>
          <w:szCs w:val="24"/>
          <w:lang w:val="en-US"/>
        </w:rPr>
        <w:t>put our trust on the media as an authority to give us news, entertainment and education. However, the influence of mass media on our kids, teenagers and society is so big that we should know how it really works. The media makes billions of dollars with the advertising they sell and that we are exposed to, every single moment. We buy what we are told to buy by the media. After seeing thousands of advertising’s we make our buying deci</w:t>
      </w:r>
      <w:r>
        <w:rPr>
          <w:rFonts w:ascii="Arial" w:hAnsi="Arial" w:cs="Arial"/>
          <w:bCs/>
          <w:i/>
          <w:sz w:val="24"/>
          <w:szCs w:val="24"/>
          <w:lang w:val="en-US"/>
        </w:rPr>
        <w:t>sions based on what we saw on TV</w:t>
      </w:r>
      <w:r w:rsidRPr="006C2F4F">
        <w:rPr>
          <w:rFonts w:ascii="Arial" w:hAnsi="Arial" w:cs="Arial"/>
          <w:bCs/>
          <w:i/>
          <w:sz w:val="24"/>
          <w:szCs w:val="24"/>
          <w:lang w:val="en-US"/>
        </w:rPr>
        <w:t>, newspapers or magazines. These are the effects of mass media especially in teenage</w:t>
      </w:r>
      <w:r>
        <w:rPr>
          <w:rFonts w:ascii="Arial" w:hAnsi="Arial" w:cs="Arial"/>
          <w:bCs/>
          <w:i/>
          <w:sz w:val="24"/>
          <w:szCs w:val="24"/>
          <w:lang w:val="en-US"/>
        </w:rPr>
        <w:t>rs, they buy what they see on TV</w:t>
      </w:r>
      <w:r w:rsidRPr="006C2F4F">
        <w:rPr>
          <w:rFonts w:ascii="Arial" w:hAnsi="Arial" w:cs="Arial"/>
          <w:bCs/>
          <w:i/>
          <w:sz w:val="24"/>
          <w:szCs w:val="24"/>
          <w:lang w:val="en-US"/>
        </w:rPr>
        <w:t>, what their favorite celebrity advertise and what is acceptable by society based on the fashion that the media has imposed on them.</w:t>
      </w:r>
      <w:r w:rsidRPr="009C03A7">
        <w:rPr>
          <w:lang w:val="en-US"/>
        </w:rPr>
        <w:t xml:space="preserve"> </w:t>
      </w:r>
      <w:r w:rsidRPr="009C03A7">
        <w:rPr>
          <w:rFonts w:ascii="Arial" w:hAnsi="Arial" w:cs="Arial"/>
          <w:bCs/>
          <w:i/>
          <w:sz w:val="24"/>
          <w:szCs w:val="24"/>
          <w:lang w:val="en-US"/>
        </w:rPr>
        <w:t>The media has a huge impact on society in shaping the public opinion of the masses. They can form or modify the public opinion in different ways depending of what is the objective</w:t>
      </w:r>
      <w:r>
        <w:rPr>
          <w:rFonts w:ascii="Arial" w:hAnsi="Arial" w:cs="Arial"/>
          <w:bCs/>
          <w:i/>
          <w:sz w:val="24"/>
          <w:szCs w:val="24"/>
          <w:lang w:val="en-US"/>
        </w:rPr>
        <w:t>.</w:t>
      </w:r>
    </w:p>
    <w:p w:rsidR="001D2ED5" w:rsidRPr="003C1879"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r w:rsidRPr="00D67573">
        <w:rPr>
          <w:i/>
          <w:noProof/>
        </w:rPr>
        <w:lastRenderedPageBreak/>
        <w:drawing>
          <wp:anchor distT="0" distB="0" distL="114300" distR="114300" simplePos="0" relativeHeight="251661312" behindDoc="0" locked="0" layoutInCell="1" allowOverlap="1" wp14:anchorId="20E5170E" wp14:editId="0FB23D5E">
            <wp:simplePos x="0" y="0"/>
            <wp:positionH relativeFrom="column">
              <wp:posOffset>3467595</wp:posOffset>
            </wp:positionH>
            <wp:positionV relativeFrom="paragraph">
              <wp:posOffset>172085</wp:posOffset>
            </wp:positionV>
            <wp:extent cx="2362835" cy="1711960"/>
            <wp:effectExtent l="0" t="0" r="0" b="2540"/>
            <wp:wrapSquare wrapText="bothSides"/>
            <wp:docPr id="33" name="Imagen 33" descr="http://www.newbeginningsshc.com/wp-content/uploads/2013/05/shutterstock_56826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ewbeginningsshc.com/wp-content/uploads/2013/05/shutterstock_568262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83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2ED5" w:rsidRPr="00D67573"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r w:rsidRPr="003C1879">
        <w:rPr>
          <w:rFonts w:ascii="Arial" w:hAnsi="Arial" w:cs="Arial"/>
          <w:bCs/>
          <w:i/>
          <w:sz w:val="24"/>
          <w:szCs w:val="24"/>
          <w:lang w:val="en-US"/>
        </w:rPr>
        <w:t>There are some positive and negative influences in young people of our society due to these ad campaigns in the media. Here is a positive influence example, if there is a quiz show on education that is getting a lot of attention by the media and gains popularity among your friends and society, you will more likely want to actively participate and watch these quiz shows. These activities are good for the society and will promote literary activities in the youth. However a negative influence</w:t>
      </w:r>
      <w:r w:rsidRPr="00D67573">
        <w:rPr>
          <w:rFonts w:ascii="Arial" w:hAnsi="Arial" w:cs="Arial"/>
          <w:bCs/>
          <w:i/>
          <w:sz w:val="24"/>
          <w:szCs w:val="24"/>
          <w:lang w:val="en-US"/>
        </w:rPr>
        <w:t xml:space="preserve"> in teenagers is the use of guns and ammunition by celebrity movie stars, the constant exposure of which would seduce the teen to replicate the same behavior in the real life.</w:t>
      </w:r>
    </w:p>
    <w:p w:rsidR="001D2ED5" w:rsidRPr="00D67573" w:rsidRDefault="001D2ED5" w:rsidP="001D2ED5">
      <w:pPr>
        <w:widowControl w:val="0"/>
        <w:autoSpaceDE w:val="0"/>
        <w:autoSpaceDN w:val="0"/>
        <w:adjustRightInd w:val="0"/>
        <w:spacing w:after="0" w:line="240" w:lineRule="auto"/>
        <w:jc w:val="both"/>
        <w:rPr>
          <w:rFonts w:ascii="Arial" w:hAnsi="Arial" w:cs="Arial"/>
          <w:bCs/>
          <w:i/>
          <w:sz w:val="24"/>
          <w:szCs w:val="24"/>
          <w:lang w:val="en-US"/>
        </w:rPr>
      </w:pPr>
    </w:p>
    <w:p w:rsidR="001D2ED5" w:rsidRDefault="001D2ED5" w:rsidP="001D2ED5">
      <w:pPr>
        <w:pStyle w:val="Sinespaciado"/>
        <w:jc w:val="both"/>
        <w:rPr>
          <w:rFonts w:ascii="Arial" w:hAnsi="Arial" w:cs="Arial"/>
          <w:bCs/>
          <w:i/>
          <w:sz w:val="24"/>
          <w:szCs w:val="24"/>
          <w:lang w:val="en-US"/>
        </w:rPr>
      </w:pPr>
      <w:r w:rsidRPr="00D67573">
        <w:rPr>
          <w:i/>
          <w:noProof/>
        </w:rPr>
        <w:drawing>
          <wp:anchor distT="0" distB="0" distL="114300" distR="114300" simplePos="0" relativeHeight="251660288" behindDoc="0" locked="0" layoutInCell="1" allowOverlap="1" wp14:anchorId="43E90B5A" wp14:editId="5E654B1E">
            <wp:simplePos x="0" y="0"/>
            <wp:positionH relativeFrom="column">
              <wp:posOffset>-2054</wp:posOffset>
            </wp:positionH>
            <wp:positionV relativeFrom="paragraph">
              <wp:posOffset>28575</wp:posOffset>
            </wp:positionV>
            <wp:extent cx="1988185" cy="1483995"/>
            <wp:effectExtent l="0" t="0" r="0" b="1905"/>
            <wp:wrapSquare wrapText="bothSides"/>
            <wp:docPr id="32" name="Imagen 32" descr="http://nationalliberal.org/wp-content/uploads/2015/02/Media-Background-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tionalliberal.org/wp-content/uploads/2015/02/Media-Background-300x2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18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573">
        <w:rPr>
          <w:rFonts w:ascii="Arial" w:hAnsi="Arial" w:cs="Arial"/>
          <w:bCs/>
          <w:i/>
          <w:sz w:val="24"/>
          <w:szCs w:val="24"/>
          <w:lang w:val="en-US"/>
        </w:rPr>
        <w:t>Teens are in a stage of life where they want to be accepted by their peers, they want to be loved and be successful. The media creates the ideal image of beautiful men and women with all the ingredients of a successful person, you can see it in movies and TV. It’s a subliminal way to persuade the masses that if you want to be successful and look like them then you have to buy that particular brand or product. Another negative influence in teenagers, especially in the USA, that has grown over the last years is obesity. There are millions of adolescents fighting obesity, but at the same time they are exposed to thousands of advertisements of junk food, while the ideal image of a successful person is told to be thin and wealthy. The media has a huge impact on society in shaping the public opinion of the masses. They can form or modify the public opinion in different ways depe</w:t>
      </w:r>
      <w:r>
        <w:rPr>
          <w:rFonts w:ascii="Arial" w:hAnsi="Arial" w:cs="Arial"/>
          <w:bCs/>
          <w:i/>
          <w:sz w:val="24"/>
          <w:szCs w:val="24"/>
          <w:lang w:val="en-US"/>
        </w:rPr>
        <w:t>nding of what is the objective.”</w:t>
      </w:r>
    </w:p>
    <w:p w:rsidR="001D2ED5" w:rsidRDefault="001D2ED5" w:rsidP="001D2ED5">
      <w:pPr>
        <w:pStyle w:val="Sinespaciado"/>
        <w:jc w:val="both"/>
        <w:rPr>
          <w:rFonts w:ascii="Arial" w:hAnsi="Arial" w:cs="Arial"/>
          <w:bCs/>
          <w:i/>
          <w:sz w:val="24"/>
          <w:szCs w:val="24"/>
          <w:lang w:val="en-US"/>
        </w:rPr>
      </w:pPr>
    </w:p>
    <w:p w:rsidR="001D2ED5" w:rsidRDefault="001D2ED5" w:rsidP="001D2ED5">
      <w:pPr>
        <w:pStyle w:val="Sinespaciado"/>
        <w:jc w:val="both"/>
        <w:rPr>
          <w:rFonts w:ascii="Arial" w:hAnsi="Arial" w:cs="Arial"/>
          <w:bCs/>
          <w:i/>
          <w:sz w:val="24"/>
          <w:szCs w:val="24"/>
          <w:lang w:val="en-US"/>
        </w:rPr>
      </w:pP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r w:rsidRPr="001D2ED5">
        <w:rPr>
          <w:rFonts w:ascii="Arial" w:hAnsi="Arial" w:cs="Arial"/>
          <w:bCs/>
          <w:sz w:val="22"/>
          <w:szCs w:val="22"/>
          <w:lang w:val="en-US"/>
        </w:rPr>
        <w:t>a) The first media is the telephone.</w:t>
      </w:r>
      <w:r w:rsidRPr="001D2ED5">
        <w:rPr>
          <w:rFonts w:ascii="Arial" w:hAnsi="Arial" w:cs="Arial"/>
          <w:bCs/>
          <w:sz w:val="22"/>
          <w:szCs w:val="22"/>
          <w:lang w:val="en-US"/>
        </w:rPr>
        <w:tab/>
      </w:r>
      <w:r w:rsidRPr="001D2ED5">
        <w:rPr>
          <w:rFonts w:ascii="Arial" w:hAnsi="Arial" w:cs="Arial"/>
          <w:bCs/>
          <w:sz w:val="22"/>
          <w:szCs w:val="22"/>
          <w:lang w:val="en-US"/>
        </w:rPr>
        <w:tab/>
      </w:r>
      <w:r w:rsidRPr="001D2ED5">
        <w:rPr>
          <w:rFonts w:ascii="Arial" w:hAnsi="Arial" w:cs="Arial"/>
          <w:bCs/>
          <w:sz w:val="22"/>
          <w:szCs w:val="22"/>
          <w:lang w:val="en-US"/>
        </w:rPr>
        <w:tab/>
      </w:r>
      <w:r w:rsidRPr="001D2ED5">
        <w:rPr>
          <w:rFonts w:ascii="Arial" w:hAnsi="Arial" w:cs="Arial"/>
          <w:bCs/>
          <w:sz w:val="22"/>
          <w:szCs w:val="22"/>
          <w:lang w:val="en-US"/>
        </w:rPr>
        <w:tab/>
      </w:r>
      <w:r w:rsidRPr="001D2ED5">
        <w:rPr>
          <w:rFonts w:ascii="Arial" w:hAnsi="Arial" w:cs="Arial"/>
          <w:bCs/>
          <w:sz w:val="22"/>
          <w:szCs w:val="22"/>
          <w:lang w:val="en-US"/>
        </w:rPr>
        <w:tab/>
      </w:r>
      <w:r>
        <w:rPr>
          <w:rFonts w:ascii="Arial" w:hAnsi="Arial" w:cs="Arial"/>
          <w:bCs/>
          <w:sz w:val="22"/>
          <w:szCs w:val="22"/>
          <w:lang w:val="en-US"/>
        </w:rPr>
        <w:t xml:space="preserve">             </w:t>
      </w:r>
      <w:r w:rsidRPr="001D2ED5">
        <w:rPr>
          <w:rFonts w:ascii="Arial" w:hAnsi="Arial" w:cs="Arial"/>
          <w:bCs/>
          <w:sz w:val="22"/>
          <w:szCs w:val="22"/>
          <w:lang w:val="en-US"/>
        </w:rPr>
        <w:t>TRUE /  FALSE</w:t>
      </w: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r w:rsidRPr="001D2ED5">
        <w:rPr>
          <w:rFonts w:ascii="Arial" w:hAnsi="Arial" w:cs="Arial"/>
          <w:bCs/>
          <w:sz w:val="22"/>
          <w:szCs w:val="22"/>
          <w:lang w:val="en-US"/>
        </w:rPr>
        <w:t>b) Socializing is the most important aspect of Mass Media.</w:t>
      </w:r>
      <w:r w:rsidRPr="001D2ED5">
        <w:rPr>
          <w:rFonts w:ascii="Arial" w:hAnsi="Arial" w:cs="Arial"/>
          <w:bCs/>
          <w:sz w:val="22"/>
          <w:szCs w:val="22"/>
          <w:lang w:val="en-US"/>
        </w:rPr>
        <w:tab/>
      </w:r>
      <w:r w:rsidRPr="001D2ED5">
        <w:rPr>
          <w:rFonts w:ascii="Arial" w:hAnsi="Arial" w:cs="Arial"/>
          <w:bCs/>
          <w:sz w:val="22"/>
          <w:szCs w:val="22"/>
          <w:lang w:val="en-US"/>
        </w:rPr>
        <w:tab/>
        <w:t xml:space="preserve"> TRUE /  FALSE</w:t>
      </w:r>
      <w:r w:rsidRPr="001D2ED5">
        <w:rPr>
          <w:rFonts w:ascii="Arial" w:hAnsi="Arial" w:cs="Arial"/>
          <w:bCs/>
          <w:sz w:val="22"/>
          <w:szCs w:val="22"/>
          <w:lang w:val="en-US"/>
        </w:rPr>
        <w:tab/>
      </w:r>
      <w:r w:rsidRPr="001D2ED5">
        <w:rPr>
          <w:rFonts w:ascii="Arial" w:hAnsi="Arial" w:cs="Arial"/>
          <w:bCs/>
          <w:sz w:val="22"/>
          <w:szCs w:val="22"/>
          <w:lang w:val="en-US"/>
        </w:rPr>
        <w:tab/>
      </w: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r w:rsidRPr="001D2ED5">
        <w:rPr>
          <w:rFonts w:ascii="Arial" w:hAnsi="Arial" w:cs="Arial"/>
          <w:bCs/>
          <w:sz w:val="22"/>
          <w:szCs w:val="22"/>
          <w:lang w:val="en-US"/>
        </w:rPr>
        <w:t xml:space="preserve">c) Mass media helps to get important information and communication.  </w:t>
      </w:r>
      <w:r>
        <w:rPr>
          <w:rFonts w:ascii="Arial" w:hAnsi="Arial" w:cs="Arial"/>
          <w:bCs/>
          <w:sz w:val="22"/>
          <w:szCs w:val="22"/>
          <w:lang w:val="en-US"/>
        </w:rPr>
        <w:t xml:space="preserve">    </w:t>
      </w:r>
      <w:r w:rsidRPr="001D2ED5">
        <w:rPr>
          <w:rFonts w:ascii="Arial" w:hAnsi="Arial" w:cs="Arial"/>
          <w:bCs/>
          <w:sz w:val="22"/>
          <w:szCs w:val="22"/>
          <w:lang w:val="en-US"/>
        </w:rPr>
        <w:t>TRUE /  FALSE</w:t>
      </w: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r w:rsidRPr="001D2ED5">
        <w:rPr>
          <w:rFonts w:ascii="Arial" w:hAnsi="Arial" w:cs="Arial"/>
          <w:bCs/>
          <w:sz w:val="22"/>
          <w:szCs w:val="22"/>
          <w:lang w:val="en-US"/>
        </w:rPr>
        <w:t>d) Advertising has been affected by the media negatively.</w:t>
      </w:r>
      <w:r w:rsidRPr="001D2ED5">
        <w:rPr>
          <w:rFonts w:ascii="Arial" w:hAnsi="Arial" w:cs="Arial"/>
          <w:bCs/>
          <w:sz w:val="22"/>
          <w:szCs w:val="22"/>
          <w:lang w:val="en-US"/>
        </w:rPr>
        <w:tab/>
      </w:r>
      <w:r w:rsidRPr="001D2ED5">
        <w:rPr>
          <w:rFonts w:ascii="Arial" w:hAnsi="Arial" w:cs="Arial"/>
          <w:bCs/>
          <w:sz w:val="22"/>
          <w:szCs w:val="22"/>
          <w:lang w:val="en-US"/>
        </w:rPr>
        <w:tab/>
        <w:t xml:space="preserve">      </w:t>
      </w:r>
      <w:r>
        <w:rPr>
          <w:rFonts w:ascii="Arial" w:hAnsi="Arial" w:cs="Arial"/>
          <w:bCs/>
          <w:sz w:val="22"/>
          <w:szCs w:val="22"/>
          <w:lang w:val="en-US"/>
        </w:rPr>
        <w:t xml:space="preserve">        </w:t>
      </w:r>
      <w:r w:rsidRPr="001D2ED5">
        <w:rPr>
          <w:rFonts w:ascii="Arial" w:hAnsi="Arial" w:cs="Arial"/>
          <w:bCs/>
          <w:sz w:val="22"/>
          <w:szCs w:val="22"/>
          <w:lang w:val="en-US"/>
        </w:rPr>
        <w:t>TRUE /  FALSE</w:t>
      </w: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r w:rsidRPr="001D2ED5">
        <w:rPr>
          <w:rFonts w:ascii="Arial" w:hAnsi="Arial" w:cs="Arial"/>
          <w:bCs/>
          <w:sz w:val="22"/>
          <w:szCs w:val="22"/>
          <w:lang w:val="en-US"/>
        </w:rPr>
        <w:t xml:space="preserve">e) Teenagers use Mass Media in order to be accepted.                           </w:t>
      </w:r>
      <w:r w:rsidR="00906434">
        <w:rPr>
          <w:rFonts w:ascii="Arial" w:hAnsi="Arial" w:cs="Arial"/>
          <w:bCs/>
          <w:sz w:val="22"/>
          <w:szCs w:val="22"/>
          <w:lang w:val="en-US"/>
        </w:rPr>
        <w:t xml:space="preserve">    </w:t>
      </w:r>
      <w:r w:rsidRPr="001D2ED5">
        <w:rPr>
          <w:rFonts w:ascii="Arial" w:hAnsi="Arial" w:cs="Arial"/>
          <w:bCs/>
          <w:sz w:val="22"/>
          <w:szCs w:val="22"/>
          <w:lang w:val="en-US"/>
        </w:rPr>
        <w:t>TRUE /  FALSE</w:t>
      </w: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r w:rsidRPr="001D2ED5">
        <w:rPr>
          <w:rFonts w:ascii="Arial" w:hAnsi="Arial" w:cs="Arial"/>
          <w:bCs/>
          <w:sz w:val="22"/>
          <w:szCs w:val="22"/>
          <w:lang w:val="en-US"/>
        </w:rPr>
        <w:t>f) Obesity is not a media problem in the USA.</w:t>
      </w:r>
      <w:r w:rsidRPr="001D2ED5">
        <w:rPr>
          <w:rFonts w:ascii="Arial" w:hAnsi="Arial" w:cs="Arial"/>
          <w:bCs/>
          <w:sz w:val="22"/>
          <w:szCs w:val="22"/>
          <w:lang w:val="en-US"/>
        </w:rPr>
        <w:tab/>
      </w:r>
      <w:r w:rsidRPr="001D2ED5">
        <w:rPr>
          <w:rFonts w:ascii="Arial" w:hAnsi="Arial" w:cs="Arial"/>
          <w:bCs/>
          <w:sz w:val="22"/>
          <w:szCs w:val="22"/>
          <w:lang w:val="en-US"/>
        </w:rPr>
        <w:tab/>
      </w:r>
      <w:r w:rsidRPr="001D2ED5">
        <w:rPr>
          <w:rFonts w:ascii="Arial" w:hAnsi="Arial" w:cs="Arial"/>
          <w:bCs/>
          <w:sz w:val="22"/>
          <w:szCs w:val="22"/>
          <w:lang w:val="en-US"/>
        </w:rPr>
        <w:tab/>
      </w:r>
      <w:r w:rsidRPr="001D2ED5">
        <w:rPr>
          <w:rFonts w:ascii="Arial" w:hAnsi="Arial" w:cs="Arial"/>
          <w:bCs/>
          <w:sz w:val="22"/>
          <w:szCs w:val="22"/>
          <w:lang w:val="en-US"/>
        </w:rPr>
        <w:tab/>
        <w:t xml:space="preserve">   TRUE /  FALSE</w:t>
      </w: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r w:rsidRPr="001D2ED5">
        <w:rPr>
          <w:rFonts w:ascii="Arial" w:hAnsi="Arial" w:cs="Arial"/>
          <w:bCs/>
          <w:sz w:val="22"/>
          <w:szCs w:val="22"/>
          <w:lang w:val="en-US"/>
        </w:rPr>
        <w:t>g) Media doesn’t affect the public opinion of the masses.</w:t>
      </w:r>
      <w:r w:rsidRPr="001D2ED5">
        <w:rPr>
          <w:rFonts w:ascii="Arial" w:hAnsi="Arial" w:cs="Arial"/>
          <w:bCs/>
          <w:sz w:val="22"/>
          <w:szCs w:val="22"/>
          <w:lang w:val="en-US"/>
        </w:rPr>
        <w:tab/>
      </w:r>
      <w:r w:rsidRPr="001D2ED5">
        <w:rPr>
          <w:rFonts w:ascii="Arial" w:hAnsi="Arial" w:cs="Arial"/>
          <w:bCs/>
          <w:sz w:val="22"/>
          <w:szCs w:val="22"/>
          <w:lang w:val="en-US"/>
        </w:rPr>
        <w:tab/>
        <w:t xml:space="preserve">      </w:t>
      </w:r>
      <w:r w:rsidR="00906434">
        <w:rPr>
          <w:rFonts w:ascii="Arial" w:hAnsi="Arial" w:cs="Arial"/>
          <w:bCs/>
          <w:sz w:val="22"/>
          <w:szCs w:val="22"/>
          <w:lang w:val="en-US"/>
        </w:rPr>
        <w:t xml:space="preserve">         </w:t>
      </w:r>
      <w:r w:rsidRPr="001D2ED5">
        <w:rPr>
          <w:rFonts w:ascii="Arial" w:hAnsi="Arial" w:cs="Arial"/>
          <w:bCs/>
          <w:sz w:val="22"/>
          <w:szCs w:val="22"/>
          <w:lang w:val="en-US"/>
        </w:rPr>
        <w:t>TRUE /  FALSE</w:t>
      </w: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p>
    <w:p w:rsidR="001D2ED5" w:rsidRPr="001D2ED5" w:rsidRDefault="001D2ED5" w:rsidP="001D2ED5">
      <w:pPr>
        <w:widowControl w:val="0"/>
        <w:autoSpaceDE w:val="0"/>
        <w:autoSpaceDN w:val="0"/>
        <w:adjustRightInd w:val="0"/>
        <w:spacing w:after="0" w:line="240" w:lineRule="auto"/>
        <w:rPr>
          <w:rFonts w:ascii="Arial" w:hAnsi="Arial" w:cs="Arial"/>
          <w:bCs/>
          <w:sz w:val="22"/>
          <w:szCs w:val="22"/>
          <w:lang w:val="en-US"/>
        </w:rPr>
      </w:pPr>
      <w:r w:rsidRPr="001D2ED5">
        <w:rPr>
          <w:rFonts w:ascii="Arial" w:hAnsi="Arial" w:cs="Arial"/>
          <w:bCs/>
          <w:sz w:val="22"/>
          <w:szCs w:val="22"/>
          <w:lang w:val="en-US"/>
        </w:rPr>
        <w:t xml:space="preserve">h) People learn through Mass Media. </w:t>
      </w:r>
      <w:r w:rsidRPr="001D2ED5">
        <w:rPr>
          <w:rFonts w:ascii="Arial" w:hAnsi="Arial" w:cs="Arial"/>
          <w:bCs/>
          <w:sz w:val="22"/>
          <w:szCs w:val="22"/>
          <w:lang w:val="en-US"/>
        </w:rPr>
        <w:tab/>
      </w:r>
      <w:r w:rsidRPr="001D2ED5">
        <w:rPr>
          <w:rFonts w:ascii="Arial" w:hAnsi="Arial" w:cs="Arial"/>
          <w:bCs/>
          <w:sz w:val="22"/>
          <w:szCs w:val="22"/>
          <w:lang w:val="en-US"/>
        </w:rPr>
        <w:tab/>
      </w:r>
      <w:r w:rsidRPr="001D2ED5">
        <w:rPr>
          <w:rFonts w:ascii="Arial" w:hAnsi="Arial" w:cs="Arial"/>
          <w:bCs/>
          <w:sz w:val="22"/>
          <w:szCs w:val="22"/>
          <w:lang w:val="en-US"/>
        </w:rPr>
        <w:tab/>
      </w:r>
      <w:r w:rsidRPr="001D2ED5">
        <w:rPr>
          <w:rFonts w:ascii="Arial" w:hAnsi="Arial" w:cs="Arial"/>
          <w:bCs/>
          <w:sz w:val="22"/>
          <w:szCs w:val="22"/>
          <w:lang w:val="en-US"/>
        </w:rPr>
        <w:tab/>
      </w:r>
      <w:r w:rsidRPr="001D2ED5">
        <w:rPr>
          <w:rFonts w:ascii="Arial" w:hAnsi="Arial" w:cs="Arial"/>
          <w:bCs/>
          <w:sz w:val="22"/>
          <w:szCs w:val="22"/>
          <w:lang w:val="en-US"/>
        </w:rPr>
        <w:tab/>
        <w:t xml:space="preserve">   TRUE /  FALSE</w:t>
      </w:r>
    </w:p>
    <w:p w:rsidR="001D2ED5" w:rsidRPr="001D2ED5" w:rsidRDefault="001D2ED5" w:rsidP="001D2ED5">
      <w:pPr>
        <w:pStyle w:val="Sinespaciado"/>
        <w:jc w:val="both"/>
        <w:rPr>
          <w:rFonts w:ascii="Arial" w:hAnsi="Arial" w:cs="Arial"/>
        </w:rPr>
      </w:pPr>
    </w:p>
    <w:sectPr w:rsidR="001D2ED5" w:rsidRPr="001D2ED5" w:rsidSect="009D7C6B">
      <w:headerReference w:type="default" r:id="rId1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47B" w:rsidRDefault="0060647B" w:rsidP="009D7C6B">
      <w:pPr>
        <w:spacing w:after="0" w:line="240" w:lineRule="auto"/>
      </w:pPr>
      <w:r>
        <w:separator/>
      </w:r>
    </w:p>
  </w:endnote>
  <w:endnote w:type="continuationSeparator" w:id="0">
    <w:p w:rsidR="0060647B" w:rsidRDefault="0060647B"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IN Next LT Pro Light 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47B" w:rsidRDefault="0060647B" w:rsidP="009D7C6B">
      <w:pPr>
        <w:spacing w:after="0" w:line="240" w:lineRule="auto"/>
      </w:pPr>
      <w:r>
        <w:separator/>
      </w:r>
    </w:p>
  </w:footnote>
  <w:footnote w:type="continuationSeparator" w:id="0">
    <w:p w:rsidR="0060647B" w:rsidRDefault="0060647B" w:rsidP="009D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6B" w:rsidRPr="009D7C6B" w:rsidRDefault="0060647B" w:rsidP="009D7C6B">
    <w:pPr>
      <w:pStyle w:val="Sinespaciado"/>
      <w:rPr>
        <w:rFonts w:asciiTheme="minorHAnsi" w:hAnsiTheme="minorHAnsi" w:cstheme="minorHAnsi"/>
        <w:b/>
        <w:sz w:val="20"/>
        <w:szCs w:val="20"/>
        <w:lang w:val="es-CO" w:eastAsia="es-CO"/>
      </w:rPr>
    </w:pPr>
    <w:r>
      <w:rPr>
        <w:b/>
        <w:noProof/>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59.4pt;height:68.85pt;z-index:251658240;mso-wrap-edited:f;mso-position-vertical-relative:page" wrapcoords="-180 0 -180 21438 21600 21438 21600 0 -180 0" o:allowincell="f">
          <v:imagedata r:id="rId1" o:title=""/>
          <w10:wrap type="tight" anchory="page"/>
        </v:shape>
        <o:OLEObject Type="Embed" ProgID="PBrush" ShapeID="_x0000_s2049" DrawAspect="Content" ObjectID="_1646670241" r:id="rId2"/>
      </w:object>
    </w:r>
    <w:r w:rsidR="009D7C6B">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8E03E2"/>
    <w:multiLevelType w:val="hybridMultilevel"/>
    <w:tmpl w:val="4CE2E8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95E3FE2"/>
    <w:multiLevelType w:val="hybridMultilevel"/>
    <w:tmpl w:val="867233FE"/>
    <w:lvl w:ilvl="0" w:tplc="69AC8014">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2B1B7782"/>
    <w:multiLevelType w:val="hybridMultilevel"/>
    <w:tmpl w:val="295E48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C452CF9"/>
    <w:multiLevelType w:val="hybridMultilevel"/>
    <w:tmpl w:val="F9BA0E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AE"/>
    <w:rsid w:val="000435DE"/>
    <w:rsid w:val="001D2ED5"/>
    <w:rsid w:val="00476C38"/>
    <w:rsid w:val="005464AE"/>
    <w:rsid w:val="0060647B"/>
    <w:rsid w:val="008A2715"/>
    <w:rsid w:val="00904311"/>
    <w:rsid w:val="00906434"/>
    <w:rsid w:val="009C20CA"/>
    <w:rsid w:val="009D7C6B"/>
    <w:rsid w:val="00AA63CE"/>
    <w:rsid w:val="00C63893"/>
    <w:rsid w:val="00DA09B6"/>
    <w:rsid w:val="00E9468F"/>
    <w:rsid w:val="00F922B7"/>
    <w:rsid w:val="00FF28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850144"/>
  <w15:chartTrackingRefBased/>
  <w15:docId w15:val="{3E324B7C-26B5-4422-9399-2CE49064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paragraph" w:styleId="NormalWeb">
    <w:name w:val="Normal (Web)"/>
    <w:basedOn w:val="Normal"/>
    <w:uiPriority w:val="99"/>
    <w:unhideWhenUsed/>
    <w:rsid w:val="00C6389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seppron-before">
    <w:name w:val="seppron-before"/>
    <w:basedOn w:val="Fuentedeprrafopredeter"/>
    <w:rsid w:val="00C63893"/>
  </w:style>
  <w:style w:type="character" w:customStyle="1" w:styleId="seppron-after">
    <w:name w:val="seppron-after"/>
    <w:basedOn w:val="Fuentedeprrafopredeter"/>
    <w:rsid w:val="00C63893"/>
  </w:style>
  <w:style w:type="paragraph" w:customStyle="1" w:styleId="Default">
    <w:name w:val="Default"/>
    <w:rsid w:val="00C63893"/>
    <w:pPr>
      <w:autoSpaceDE w:val="0"/>
      <w:autoSpaceDN w:val="0"/>
      <w:adjustRightInd w:val="0"/>
      <w:spacing w:after="0" w:line="240" w:lineRule="auto"/>
    </w:pPr>
    <w:rPr>
      <w:rFonts w:ascii="DIN Next LT Pro Light Italic" w:eastAsia="Calibri" w:hAnsi="DIN Next LT Pro Light Italic" w:cs="DIN Next LT Pro Light Italic"/>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persona-2/" TargetMode="External"/><Relationship Id="rId13" Type="http://schemas.openxmlformats.org/officeDocument/2006/relationships/hyperlink" Target="https://www.youtube.com/watch?v=Xd3m1wBCcmQ"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a.caceres@colegio-jeanpiaget.cl" TargetMode="External"/><Relationship Id="rId12" Type="http://schemas.openxmlformats.org/officeDocument/2006/relationships/hyperlink" Target="https://concepto.de/interne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cepto.de/television-digita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concepto.de/cinematograf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cepto.de/periodico/"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1325</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diego andres herrera conejeros</cp:lastModifiedBy>
  <cp:revision>5</cp:revision>
  <dcterms:created xsi:type="dcterms:W3CDTF">2020-03-24T14:41:00Z</dcterms:created>
  <dcterms:modified xsi:type="dcterms:W3CDTF">2020-03-25T22:38:00Z</dcterms:modified>
</cp:coreProperties>
</file>