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PLANIFICACIÓN  PARA</w:t>
      </w:r>
      <w:proofErr w:type="gramEnd"/>
      <w:r>
        <w:rPr>
          <w:b/>
          <w:bCs/>
          <w:u w:val="single"/>
        </w:rPr>
        <w:t xml:space="preserve"> EL</w:t>
      </w:r>
      <w:r w:rsidRPr="00860B31">
        <w:rPr>
          <w:b/>
          <w:bCs/>
          <w:u w:val="single"/>
        </w:rPr>
        <w:t xml:space="preserve"> AUTOAPRENDIZAJE</w:t>
      </w: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</w:p>
    <w:p w:rsidR="00D5214B" w:rsidRPr="00860B31" w:rsidRDefault="00D5214B" w:rsidP="00D5214B">
      <w:pPr>
        <w:pStyle w:val="Sinespaciado"/>
        <w:jc w:val="center"/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SEMANA  DEL</w:t>
      </w:r>
      <w:proofErr w:type="gramEnd"/>
      <w:r>
        <w:rPr>
          <w:b/>
          <w:bCs/>
          <w:u w:val="single"/>
        </w:rPr>
        <w:t xml:space="preserve"> </w:t>
      </w:r>
      <w:r w:rsidR="005B43C5">
        <w:rPr>
          <w:b/>
          <w:bCs/>
          <w:u w:val="single"/>
        </w:rPr>
        <w:t>04</w:t>
      </w:r>
      <w:r>
        <w:rPr>
          <w:b/>
          <w:bCs/>
          <w:u w:val="single"/>
        </w:rPr>
        <w:t xml:space="preserve"> AL </w:t>
      </w:r>
      <w:r w:rsidR="005B43C5">
        <w:rPr>
          <w:b/>
          <w:bCs/>
          <w:u w:val="single"/>
        </w:rPr>
        <w:t>08</w:t>
      </w:r>
      <w:r>
        <w:rPr>
          <w:b/>
          <w:bCs/>
          <w:u w:val="single"/>
        </w:rPr>
        <w:t xml:space="preserve"> DE  </w:t>
      </w:r>
      <w:r w:rsidR="005B43C5">
        <w:rPr>
          <w:b/>
          <w:bCs/>
          <w:u w:val="single"/>
        </w:rPr>
        <w:t>Mayo</w:t>
      </w:r>
      <w:r>
        <w:rPr>
          <w:b/>
          <w:bCs/>
          <w:u w:val="single"/>
        </w:rPr>
        <w:t xml:space="preserve">  AÑO    2020</w:t>
      </w:r>
    </w:p>
    <w:p w:rsidR="00D5214B" w:rsidRDefault="00D5214B" w:rsidP="00D5214B">
      <w:pPr>
        <w:pStyle w:val="Sinespaciado"/>
        <w:jc w:val="both"/>
      </w:pPr>
    </w:p>
    <w:p w:rsidR="00D5214B" w:rsidRDefault="00D5214B" w:rsidP="00D5214B">
      <w:pPr>
        <w:pStyle w:val="Sinespaciado"/>
        <w:jc w:val="both"/>
      </w:pPr>
    </w:p>
    <w:tbl>
      <w:tblPr>
        <w:tblStyle w:val="Tablaconcuadrcula"/>
        <w:tblW w:w="0" w:type="auto"/>
        <w:tblInd w:w="1180" w:type="dxa"/>
        <w:tblLook w:val="04A0" w:firstRow="1" w:lastRow="0" w:firstColumn="1" w:lastColumn="0" w:noHBand="0" w:noVBand="1"/>
      </w:tblPr>
      <w:tblGrid>
        <w:gridCol w:w="2669"/>
        <w:gridCol w:w="5763"/>
      </w:tblGrid>
      <w:tr w:rsidR="00EC3EFE" w:rsidTr="009436DB">
        <w:trPr>
          <w:trHeight w:val="224"/>
        </w:trPr>
        <w:tc>
          <w:tcPr>
            <w:tcW w:w="2669" w:type="dxa"/>
            <w:shd w:val="clear" w:color="auto" w:fill="D9E2F3" w:themeFill="accent1" w:themeFillTint="33"/>
          </w:tcPr>
          <w:p w:rsidR="00EC3EFE" w:rsidRPr="00860B31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 xml:space="preserve">ASIGNATURA </w:t>
            </w:r>
            <w:r>
              <w:rPr>
                <w:b/>
                <w:bCs/>
              </w:rPr>
              <w:t>/MÓDULO TP</w:t>
            </w:r>
          </w:p>
        </w:tc>
        <w:tc>
          <w:tcPr>
            <w:tcW w:w="5763" w:type="dxa"/>
          </w:tcPr>
          <w:p w:rsidR="00EC3EFE" w:rsidRPr="009D7C6B" w:rsidRDefault="00EC3EFE" w:rsidP="009436DB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Taller de inglés </w:t>
            </w:r>
          </w:p>
        </w:tc>
      </w:tr>
      <w:tr w:rsidR="00EC3EFE" w:rsidTr="009436DB">
        <w:trPr>
          <w:trHeight w:val="384"/>
        </w:trPr>
        <w:tc>
          <w:tcPr>
            <w:tcW w:w="2669" w:type="dxa"/>
            <w:shd w:val="clear" w:color="auto" w:fill="D9E2F3" w:themeFill="accent1" w:themeFillTint="33"/>
          </w:tcPr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EC3EFE" w:rsidRPr="00860B31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EC3EFE" w:rsidRPr="009D7C6B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Pía Cáceres </w:t>
            </w:r>
          </w:p>
        </w:tc>
      </w:tr>
      <w:tr w:rsidR="00EC3EFE" w:rsidTr="009436DB">
        <w:trPr>
          <w:trHeight w:val="320"/>
        </w:trPr>
        <w:tc>
          <w:tcPr>
            <w:tcW w:w="2669" w:type="dxa"/>
            <w:shd w:val="clear" w:color="auto" w:fill="D9E2F3" w:themeFill="accent1" w:themeFillTint="33"/>
          </w:tcPr>
          <w:p w:rsidR="00EC3EFE" w:rsidRPr="00860B31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</w:tcPr>
          <w:p w:rsidR="00EC3EFE" w:rsidRPr="009D7C6B" w:rsidRDefault="00EA2B06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Body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parts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D3227">
              <w:rPr>
                <w:rFonts w:asciiTheme="minorHAnsi" w:hAnsiTheme="minorHAnsi" w:cstheme="minorHAnsi"/>
              </w:rPr>
              <w:t>part</w:t>
            </w:r>
            <w:proofErr w:type="spellEnd"/>
            <w:r w:rsidR="003D3227">
              <w:rPr>
                <w:rFonts w:asciiTheme="minorHAnsi" w:hAnsiTheme="minorHAnsi" w:cstheme="minorHAnsi"/>
              </w:rPr>
              <w:t xml:space="preserve"> II</w:t>
            </w:r>
          </w:p>
        </w:tc>
      </w:tr>
      <w:tr w:rsidR="00EC3EFE" w:rsidTr="009436DB">
        <w:trPr>
          <w:trHeight w:val="551"/>
        </w:trPr>
        <w:tc>
          <w:tcPr>
            <w:tcW w:w="2669" w:type="dxa"/>
            <w:shd w:val="clear" w:color="auto" w:fill="D9E2F3" w:themeFill="accent1" w:themeFillTint="33"/>
          </w:tcPr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>OBJETIVO DE APRENDIZAJE DE LA UNIDAD 1</w:t>
            </w:r>
            <w:r>
              <w:rPr>
                <w:b/>
                <w:bCs/>
              </w:rPr>
              <w:t xml:space="preserve"> (TEXTUAL)</w:t>
            </w:r>
          </w:p>
          <w:p w:rsidR="00EC3EFE" w:rsidRPr="00860B31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EC3EFE" w:rsidRPr="005C33D7" w:rsidRDefault="00EC3EFE" w:rsidP="009436D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5C33D7">
              <w:rPr>
                <w:rFonts w:asciiTheme="minorHAnsi" w:hAnsiTheme="minorHAnsi" w:cstheme="minorHAnsi"/>
                <w:lang w:eastAsia="es-CL"/>
              </w:rPr>
              <w:t xml:space="preserve">OA 10-Escribir </w:t>
            </w:r>
            <w:r w:rsidRPr="005C33D7">
              <w:rPr>
                <w:rFonts w:asciiTheme="minorHAnsi" w:hAnsiTheme="minorHAnsi" w:cstheme="minorHAnsi"/>
              </w:rPr>
              <w:t>con apoyo de imágenes y de tarjetas de palabras, útiles escolares.</w:t>
            </w:r>
          </w:p>
        </w:tc>
      </w:tr>
      <w:tr w:rsidR="00EC3EFE" w:rsidTr="009436DB">
        <w:trPr>
          <w:trHeight w:val="803"/>
        </w:trPr>
        <w:tc>
          <w:tcPr>
            <w:tcW w:w="2669" w:type="dxa"/>
            <w:shd w:val="clear" w:color="auto" w:fill="D9E2F3" w:themeFill="accent1" w:themeFillTint="33"/>
          </w:tcPr>
          <w:p w:rsidR="00EC3EFE" w:rsidRPr="001C5B4D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1C5B4D"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</w:tcPr>
          <w:p w:rsidR="00EC3EFE" w:rsidRPr="001C5B4D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 w:rsidRPr="001C5B4D">
              <w:rPr>
                <w:rFonts w:asciiTheme="minorHAnsi" w:hAnsiTheme="minorHAnsi" w:cstheme="minorHAnsi"/>
              </w:rPr>
              <w:t>Estudiantes aprenderán pronunciación y forma escrita de</w:t>
            </w:r>
            <w:r w:rsidR="007230B4">
              <w:rPr>
                <w:rFonts w:asciiTheme="minorHAnsi" w:hAnsiTheme="minorHAnsi" w:cstheme="minorHAnsi"/>
              </w:rPr>
              <w:t xml:space="preserve"> partes del cuerpo </w:t>
            </w:r>
            <w:r w:rsidRPr="001C5B4D">
              <w:rPr>
                <w:rFonts w:asciiTheme="minorHAnsi" w:hAnsiTheme="minorHAnsi" w:cstheme="minorHAnsi"/>
              </w:rPr>
              <w:t xml:space="preserve">en el idioma extranjero inglés, lo harán con apoyo de imágenes y canciones en inglés. </w:t>
            </w:r>
          </w:p>
          <w:p w:rsidR="007230B4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1C5B4D">
              <w:rPr>
                <w:rFonts w:asciiTheme="minorHAnsi" w:hAnsiTheme="minorHAnsi" w:cstheme="minorHAnsi"/>
              </w:rPr>
              <w:t>Link</w:t>
            </w:r>
            <w:proofErr w:type="gramEnd"/>
            <w:r w:rsidRPr="001C5B4D">
              <w:rPr>
                <w:rFonts w:asciiTheme="minorHAnsi" w:hAnsiTheme="minorHAnsi" w:cstheme="minorHAnsi"/>
              </w:rPr>
              <w:t xml:space="preserve"> para canción:</w:t>
            </w:r>
          </w:p>
          <w:p w:rsidR="003D3227" w:rsidRPr="001C5B4D" w:rsidRDefault="00404483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hyperlink r:id="rId7" w:history="1">
              <w:r w:rsidR="003D3227" w:rsidRPr="003D3227">
                <w:rPr>
                  <w:rFonts w:ascii="Verdana" w:eastAsiaTheme="minorHAnsi" w:hAnsi="Verdana" w:cstheme="minorBidi"/>
                  <w:color w:val="0000FF"/>
                  <w:u w:val="single"/>
                </w:rPr>
                <w:t>https://www.youtube.com/watch?v=gS_Mz3ekkck</w:t>
              </w:r>
            </w:hyperlink>
          </w:p>
        </w:tc>
      </w:tr>
      <w:tr w:rsidR="00EC3EFE" w:rsidTr="009436DB">
        <w:trPr>
          <w:trHeight w:val="1513"/>
        </w:trPr>
        <w:tc>
          <w:tcPr>
            <w:tcW w:w="2669" w:type="dxa"/>
            <w:shd w:val="clear" w:color="auto" w:fill="D9E2F3" w:themeFill="accent1" w:themeFillTint="33"/>
          </w:tcPr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ACTIVIDAD</w:t>
            </w:r>
            <w:r>
              <w:rPr>
                <w:b/>
                <w:bCs/>
              </w:rPr>
              <w:t xml:space="preserve">(ES) Y RECURSOS PEDAGÓGICOS </w:t>
            </w:r>
          </w:p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  <w:p w:rsidR="00EC3EFE" w:rsidRPr="009E3522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>ACTIVIDADES:</w:t>
            </w:r>
          </w:p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>1.-Observan video motivacional sobre el tema.</w:t>
            </w:r>
          </w:p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>2.-</w:t>
            </w:r>
            <w:r w:rsidR="003D3227">
              <w:rPr>
                <w:rFonts w:asciiTheme="minorHAnsi" w:hAnsiTheme="minorHAnsi" w:cstheme="minorHAnsi"/>
                <w:lang w:val="es-ES" w:eastAsia="es-ES"/>
              </w:rPr>
              <w:t>Armar rompecabezas del cuerpo humano</w:t>
            </w:r>
          </w:p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 xml:space="preserve">3.- </w:t>
            </w:r>
            <w:r w:rsidR="003D3227">
              <w:rPr>
                <w:rFonts w:asciiTheme="minorHAnsi" w:hAnsiTheme="minorHAnsi" w:cstheme="minorHAnsi"/>
                <w:lang w:val="es-ES" w:eastAsia="es-ES"/>
              </w:rPr>
              <w:t>Escribir partes del cuerpo en inglés.</w:t>
            </w:r>
          </w:p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</w:p>
          <w:p w:rsidR="00EC3EFE" w:rsidRPr="00FE2379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>RECURSOS: Video, guía de trabajo, cuaderno, lápiz.</w:t>
            </w:r>
            <w:r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  </w:t>
            </w:r>
          </w:p>
        </w:tc>
      </w:tr>
      <w:tr w:rsidR="00EC3EFE" w:rsidTr="009436DB">
        <w:trPr>
          <w:trHeight w:val="1225"/>
        </w:trPr>
        <w:tc>
          <w:tcPr>
            <w:tcW w:w="2669" w:type="dxa"/>
            <w:shd w:val="clear" w:color="auto" w:fill="D9E2F3" w:themeFill="accent1" w:themeFillTint="33"/>
          </w:tcPr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EVALUACIÓN</w:t>
            </w:r>
            <w:r>
              <w:rPr>
                <w:b/>
                <w:bCs/>
              </w:rPr>
              <w:t xml:space="preserve"> FORMATIVA</w:t>
            </w:r>
          </w:p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  <w:p w:rsidR="00EC3EFE" w:rsidRPr="009E3522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EC3EFE" w:rsidRPr="00FE2379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 evaluará de forma formativa. </w:t>
            </w:r>
          </w:p>
          <w:p w:rsidR="00EC3EFE" w:rsidRPr="00FE2379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3EFE" w:rsidTr="009436DB">
        <w:trPr>
          <w:trHeight w:val="707"/>
        </w:trPr>
        <w:tc>
          <w:tcPr>
            <w:tcW w:w="2669" w:type="dxa"/>
            <w:shd w:val="clear" w:color="auto" w:fill="D9E2F3" w:themeFill="accent1" w:themeFillTint="33"/>
          </w:tcPr>
          <w:p w:rsidR="00EC3EFE" w:rsidRPr="009E3522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EC3EFE" w:rsidRPr="0085130F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hyperlink r:id="rId8" w:history="1">
              <w:r w:rsidRPr="0085130F">
                <w:rPr>
                  <w:rStyle w:val="Hipervnculo"/>
                  <w:rFonts w:asciiTheme="minorHAnsi" w:hAnsiTheme="minorHAnsi" w:cstheme="minorHAnsi"/>
                  <w:sz w:val="22"/>
                  <w:szCs w:val="22"/>
                </w:rPr>
                <w:t>pia.caceres@colegio-jeanpiaget.cl</w:t>
              </w:r>
            </w:hyperlink>
            <w:r w:rsidRPr="0085130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EC3EFE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5130F">
              <w:rPr>
                <w:rFonts w:asciiTheme="minorHAnsi" w:hAnsiTheme="minorHAnsi" w:cstheme="minorHAnsi"/>
                <w:sz w:val="22"/>
                <w:szCs w:val="22"/>
              </w:rPr>
              <w:t>Se sugiere sacar una foto de la guía y enviarla con el nombre del estudiante y el curso al cual pertenece al correo anteriormente mencionado.</w:t>
            </w:r>
          </w:p>
          <w:p w:rsidR="00EC3EFE" w:rsidRPr="00F6756E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C3EFE" w:rsidRPr="009D7C6B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 w:rsidRPr="001C5B4D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Fecha </w:t>
            </w:r>
            <w:proofErr w:type="gramStart"/>
            <w:r w:rsidRPr="001C5B4D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de  </w:t>
            </w:r>
            <w:r w:rsidR="003D3227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entrega</w:t>
            </w:r>
            <w:proofErr w:type="gramEnd"/>
            <w:r w:rsidR="003D3227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 de guía resuelta para el </w:t>
            </w:r>
            <w:r w:rsidR="003D3227" w:rsidRPr="001C5B4D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d</w:t>
            </w:r>
            <w:r w:rsidR="003D3227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ía 8 de mayo </w:t>
            </w:r>
          </w:p>
        </w:tc>
      </w:tr>
    </w:tbl>
    <w:p w:rsidR="008D7673" w:rsidRDefault="008D7673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D5214B" w:rsidRDefault="00D5214B" w:rsidP="00D5214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Contenidos</w:t>
      </w:r>
    </w:p>
    <w:p w:rsidR="005A630B" w:rsidRPr="005A630B" w:rsidRDefault="003D3227" w:rsidP="00D5214B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A630B">
        <w:rPr>
          <w:rFonts w:ascii="Arial" w:hAnsi="Arial" w:cs="Arial"/>
          <w:bCs/>
          <w:color w:val="000000" w:themeColor="text1"/>
          <w:sz w:val="24"/>
          <w:szCs w:val="24"/>
        </w:rPr>
        <w:t xml:space="preserve">Recordemos que aún seguimos trabajando con la </w:t>
      </w:r>
      <w:r w:rsidR="00D5214B" w:rsidRPr="005A630B">
        <w:rPr>
          <w:rFonts w:ascii="Arial" w:hAnsi="Arial" w:cs="Arial"/>
          <w:bCs/>
          <w:color w:val="000000" w:themeColor="text1"/>
          <w:sz w:val="24"/>
          <w:szCs w:val="24"/>
        </w:rPr>
        <w:t xml:space="preserve">primera unidad </w:t>
      </w:r>
      <w:r w:rsidRPr="005A630B">
        <w:rPr>
          <w:rFonts w:ascii="Arial" w:hAnsi="Arial" w:cs="Arial"/>
          <w:bCs/>
          <w:color w:val="000000" w:themeColor="text1"/>
          <w:sz w:val="24"/>
          <w:szCs w:val="24"/>
        </w:rPr>
        <w:t xml:space="preserve">estudiantes aprenderán </w:t>
      </w:r>
      <w:r w:rsidR="00D5214B" w:rsidRPr="005A630B">
        <w:rPr>
          <w:rFonts w:ascii="Arial" w:hAnsi="Arial" w:cs="Arial"/>
          <w:bCs/>
          <w:color w:val="000000" w:themeColor="text1"/>
          <w:sz w:val="24"/>
          <w:szCs w:val="24"/>
        </w:rPr>
        <w:t xml:space="preserve">temas y vocabulario en inglés que les ayude a comprender y a relacionar este idioma con su entorno cercano, por esto en esta lección </w:t>
      </w:r>
      <w:r w:rsidRPr="005A630B">
        <w:rPr>
          <w:rFonts w:ascii="Arial" w:hAnsi="Arial" w:cs="Arial"/>
          <w:bCs/>
          <w:color w:val="000000" w:themeColor="text1"/>
          <w:sz w:val="24"/>
          <w:szCs w:val="24"/>
        </w:rPr>
        <w:t xml:space="preserve">volveremos a retomar </w:t>
      </w:r>
      <w:r w:rsidR="00D5214B" w:rsidRPr="005A630B">
        <w:rPr>
          <w:rFonts w:ascii="Arial" w:hAnsi="Arial" w:cs="Arial"/>
          <w:bCs/>
          <w:color w:val="000000" w:themeColor="text1"/>
          <w:sz w:val="24"/>
          <w:szCs w:val="24"/>
        </w:rPr>
        <w:t xml:space="preserve">cuáles son las </w:t>
      </w:r>
      <w:r w:rsidR="007230B4" w:rsidRPr="005A630B">
        <w:rPr>
          <w:rFonts w:ascii="Arial" w:hAnsi="Arial" w:cs="Arial"/>
          <w:bCs/>
          <w:color w:val="000000" w:themeColor="text1"/>
          <w:sz w:val="24"/>
          <w:szCs w:val="24"/>
        </w:rPr>
        <w:t>partes del cuerpo en inglés</w:t>
      </w:r>
      <w:r w:rsidR="00D5214B" w:rsidRPr="005A630B">
        <w:rPr>
          <w:rFonts w:ascii="Arial" w:hAnsi="Arial" w:cs="Arial"/>
          <w:bCs/>
          <w:color w:val="000000" w:themeColor="text1"/>
          <w:sz w:val="24"/>
          <w:szCs w:val="24"/>
        </w:rPr>
        <w:t xml:space="preserve">, para esto es necesario que los estudiantes a través </w:t>
      </w:r>
      <w:r w:rsidR="005A630B" w:rsidRPr="005A630B">
        <w:rPr>
          <w:rFonts w:ascii="Arial" w:hAnsi="Arial" w:cs="Arial"/>
          <w:bCs/>
          <w:color w:val="000000" w:themeColor="text1"/>
          <w:sz w:val="24"/>
          <w:szCs w:val="24"/>
        </w:rPr>
        <w:t xml:space="preserve">un rompecabezas reconozcan las partes y las ubiquen en su lado correcto. Recuerden que es importante su apoyo y que puedan trabajar en conjunto y que </w:t>
      </w:r>
      <w:proofErr w:type="spellStart"/>
      <w:r w:rsidR="005A630B" w:rsidRPr="005A630B">
        <w:rPr>
          <w:rFonts w:ascii="Arial" w:hAnsi="Arial" w:cs="Arial"/>
          <w:bCs/>
          <w:color w:val="000000" w:themeColor="text1"/>
          <w:sz w:val="24"/>
          <w:szCs w:val="24"/>
        </w:rPr>
        <w:t>esl</w:t>
      </w:r>
      <w:proofErr w:type="spellEnd"/>
      <w:r w:rsidR="005A630B" w:rsidRPr="005A630B">
        <w:rPr>
          <w:rFonts w:ascii="Arial" w:hAnsi="Arial" w:cs="Arial"/>
          <w:bCs/>
          <w:color w:val="000000" w:themeColor="text1"/>
          <w:sz w:val="24"/>
          <w:szCs w:val="24"/>
        </w:rPr>
        <w:t xml:space="preserve"> estudiante practique la pronunciación de las partes del cuerpo, esto lo pueden apoyar con el material enviado la semana anterior y el apoyo de video </w:t>
      </w:r>
      <w:hyperlink r:id="rId9" w:history="1">
        <w:r w:rsidR="005A630B" w:rsidRPr="005A630B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https://www.youtube.com/watch?v=gS_Mz3ekkck</w:t>
        </w:r>
      </w:hyperlink>
      <w:r w:rsidR="005A630B" w:rsidRPr="005A630B">
        <w:rPr>
          <w:rFonts w:ascii="Arial" w:hAnsi="Arial" w:cs="Arial"/>
          <w:sz w:val="24"/>
          <w:szCs w:val="24"/>
        </w:rPr>
        <w:t>, en el cual se puede trabajar de una forma más didáctica y entretenida para los niños.</w:t>
      </w:r>
    </w:p>
    <w:p w:rsidR="00D5214B" w:rsidRDefault="00D5214B" w:rsidP="00D5214B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continuación, </w:t>
      </w:r>
      <w:r w:rsidR="005A630B">
        <w:rPr>
          <w:rFonts w:ascii="Arial" w:hAnsi="Arial" w:cs="Arial"/>
          <w:bCs/>
          <w:sz w:val="24"/>
          <w:szCs w:val="24"/>
        </w:rPr>
        <w:t>recordaremos pronunciación</w:t>
      </w:r>
      <w:r>
        <w:rPr>
          <w:rFonts w:ascii="Arial" w:hAnsi="Arial" w:cs="Arial"/>
          <w:bCs/>
          <w:sz w:val="24"/>
          <w:szCs w:val="24"/>
        </w:rPr>
        <w:t xml:space="preserve"> de instrucciones de</w:t>
      </w:r>
      <w:r w:rsidR="00CF6A76">
        <w:rPr>
          <w:rFonts w:ascii="Arial" w:hAnsi="Arial" w:cs="Arial"/>
          <w:bCs/>
          <w:sz w:val="24"/>
          <w:szCs w:val="24"/>
        </w:rPr>
        <w:t xml:space="preserve"> partes del cuerpo</w:t>
      </w:r>
      <w:r>
        <w:rPr>
          <w:rFonts w:ascii="Arial" w:hAnsi="Arial" w:cs="Arial"/>
          <w:bCs/>
          <w:sz w:val="24"/>
          <w:szCs w:val="24"/>
        </w:rPr>
        <w:t xml:space="preserve">, para que puedan trabajar en conjunto con sus pupilos. </w:t>
      </w:r>
    </w:p>
    <w:p w:rsidR="00D5214B" w:rsidRDefault="00D5214B" w:rsidP="00D5214B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2766"/>
        <w:gridCol w:w="1843"/>
        <w:gridCol w:w="1907"/>
        <w:gridCol w:w="4135"/>
      </w:tblGrid>
      <w:tr w:rsidR="00CF6A76" w:rsidTr="00CF6A76">
        <w:tc>
          <w:tcPr>
            <w:tcW w:w="2766" w:type="dxa"/>
          </w:tcPr>
          <w:p w:rsidR="00CF6A76" w:rsidRPr="0014565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35978763"/>
            <w:r w:rsidRPr="00145656">
              <w:rPr>
                <w:rFonts w:ascii="Arial" w:hAnsi="Arial" w:cs="Arial"/>
                <w:b/>
                <w:sz w:val="24"/>
                <w:szCs w:val="24"/>
              </w:rPr>
              <w:t>Imagen</w:t>
            </w:r>
          </w:p>
        </w:tc>
        <w:tc>
          <w:tcPr>
            <w:tcW w:w="1843" w:type="dxa"/>
          </w:tcPr>
          <w:p w:rsidR="00CF6A76" w:rsidRPr="0014565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5656">
              <w:rPr>
                <w:rFonts w:ascii="Arial" w:hAnsi="Arial" w:cs="Arial"/>
                <w:b/>
                <w:sz w:val="24"/>
                <w:szCs w:val="24"/>
              </w:rPr>
              <w:t>Inglés</w:t>
            </w:r>
          </w:p>
        </w:tc>
        <w:tc>
          <w:tcPr>
            <w:tcW w:w="1907" w:type="dxa"/>
          </w:tcPr>
          <w:p w:rsidR="00CF6A76" w:rsidRPr="0014565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Español </w:t>
            </w:r>
          </w:p>
        </w:tc>
        <w:tc>
          <w:tcPr>
            <w:tcW w:w="4135" w:type="dxa"/>
          </w:tcPr>
          <w:p w:rsidR="00CF6A76" w:rsidRPr="0014565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5656">
              <w:rPr>
                <w:rFonts w:ascii="Arial" w:hAnsi="Arial" w:cs="Arial"/>
                <w:b/>
                <w:sz w:val="24"/>
                <w:szCs w:val="24"/>
              </w:rPr>
              <w:t>Pronunciación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rPr>
                <w:rFonts w:ascii="Bodoni MT Black" w:hAnsi="Bodoni MT Black" w:cs="Arial"/>
                <w:b/>
                <w:sz w:val="48"/>
                <w:szCs w:val="48"/>
              </w:rPr>
            </w:pPr>
            <w:r>
              <w:rPr>
                <w:rFonts w:ascii="Bodoni MT Black" w:hAnsi="Bodoni MT Black" w:cs="Arial"/>
                <w:b/>
                <w:sz w:val="48"/>
                <w:szCs w:val="48"/>
              </w:rPr>
              <w:t xml:space="preserve"> </w:t>
            </w:r>
            <w:r>
              <w:object w:dxaOrig="2235" w:dyaOrig="1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79.5pt" o:ole="">
                  <v:imagedata r:id="rId10" o:title=""/>
                </v:shape>
                <o:OLEObject Type="Embed" ProgID="PBrush" ShapeID="_x0000_i1025" DrawAspect="Content" ObjectID="_1649578630" r:id="rId11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Head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Cabeza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B29">
              <w:rPr>
                <w:rStyle w:val="seppron-after"/>
                <w:color w:val="242424"/>
                <w:sz w:val="24"/>
                <w:szCs w:val="24"/>
              </w:rPr>
              <w:t xml:space="preserve">             (</w:t>
            </w:r>
            <w:proofErr w:type="spellStart"/>
            <w:r>
              <w:rPr>
                <w:rStyle w:val="seppron-after"/>
                <w:color w:val="242424"/>
                <w:sz w:val="24"/>
                <w:szCs w:val="24"/>
              </w:rPr>
              <w:t>j</w:t>
            </w:r>
            <w:r w:rsidRPr="00E21B29">
              <w:rPr>
                <w:rStyle w:val="seppron-after"/>
                <w:color w:val="242424"/>
                <w:sz w:val="24"/>
                <w:szCs w:val="24"/>
              </w:rPr>
              <w:t>ed</w:t>
            </w:r>
            <w:proofErr w:type="spellEnd"/>
            <w:r w:rsidRPr="00E21B29">
              <w:rPr>
                <w:rStyle w:val="seppron-after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tabs>
                <w:tab w:val="right" w:pos="1991"/>
              </w:tabs>
              <w:rPr>
                <w:rFonts w:ascii="Bodoni MT Black" w:hAnsi="Bodoni MT Black" w:cs="Arial"/>
                <w:bCs/>
                <w:sz w:val="48"/>
                <w:szCs w:val="48"/>
              </w:rPr>
            </w:pPr>
            <w:r>
              <w:object w:dxaOrig="2565" w:dyaOrig="1650">
                <v:shape id="_x0000_i1026" type="#_x0000_t75" style="width:106.5pt;height:68.25pt" o:ole="">
                  <v:imagedata r:id="rId12" o:title=""/>
                </v:shape>
                <o:OLEObject Type="Embed" ProgID="PBrush" ShapeID="_x0000_i1026" DrawAspect="Content" ObjectID="_1649578631" r:id="rId13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Mouth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Boca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 xml:space="preserve">          </w:t>
            </w:r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 xml:space="preserve"> (</w:t>
            </w:r>
            <w:proofErr w:type="spellStart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mauth</w:t>
            </w:r>
            <w:proofErr w:type="spellEnd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rPr>
                <w:rFonts w:ascii="Bodoni MT Black" w:hAnsi="Bodoni MT Black" w:cs="Arial"/>
                <w:bCs/>
                <w:sz w:val="48"/>
                <w:szCs w:val="48"/>
              </w:rPr>
            </w:pPr>
            <w:r>
              <w:rPr>
                <w:rFonts w:ascii="Bodoni MT Black" w:hAnsi="Bodoni MT Black" w:cs="Arial"/>
                <w:bCs/>
                <w:sz w:val="48"/>
                <w:szCs w:val="48"/>
              </w:rPr>
              <w:t xml:space="preserve"> </w:t>
            </w:r>
            <w:r>
              <w:object w:dxaOrig="1560" w:dyaOrig="1515">
                <v:shape id="_x0000_i1027" type="#_x0000_t75" style="width:78pt;height:75.75pt" o:ole="">
                  <v:imagedata r:id="rId14" o:title=""/>
                </v:shape>
                <o:OLEObject Type="Embed" ProgID="PBrush" ShapeID="_x0000_i1027" DrawAspect="Content" ObjectID="_1649578632" r:id="rId15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Arm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Brazo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 xml:space="preserve">              </w:t>
            </w:r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(</w:t>
            </w:r>
            <w:proofErr w:type="spellStart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arm</w:t>
            </w:r>
            <w:proofErr w:type="spellEnd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rPr>
                <w:rFonts w:ascii="Bodoni MT Black" w:hAnsi="Bodoni MT Black" w:cs="Arial"/>
                <w:bCs/>
                <w:sz w:val="48"/>
                <w:szCs w:val="48"/>
              </w:rPr>
            </w:pPr>
            <w:r>
              <w:rPr>
                <w:rFonts w:ascii="Bodoni MT Black" w:hAnsi="Bodoni MT Black" w:cs="Arial"/>
                <w:bCs/>
                <w:sz w:val="48"/>
                <w:szCs w:val="48"/>
              </w:rPr>
              <w:t xml:space="preserve">  </w:t>
            </w:r>
            <w:r>
              <w:object w:dxaOrig="1785" w:dyaOrig="1770">
                <v:shape id="_x0000_i1028" type="#_x0000_t75" style="width:89.25pt;height:88.5pt" o:ole="">
                  <v:imagedata r:id="rId16" o:title=""/>
                </v:shape>
                <o:OLEObject Type="Embed" ProgID="PBrush" ShapeID="_x0000_i1028" DrawAspect="Content" ObjectID="_1649578633" r:id="rId17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Leg</w:t>
            </w:r>
            <w:proofErr w:type="spellEnd"/>
          </w:p>
        </w:tc>
        <w:tc>
          <w:tcPr>
            <w:tcW w:w="1907" w:type="dxa"/>
          </w:tcPr>
          <w:p w:rsidR="00CF6A76" w:rsidRDefault="00CF6A76" w:rsidP="00CF6A76">
            <w:pPr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</w:pPr>
            <w:r>
              <w:rPr>
                <w:rStyle w:val="seppron-before"/>
                <w:rFonts w:ascii="Arial" w:hAnsi="Arial" w:cs="Arial"/>
                <w:color w:val="242424"/>
              </w:rPr>
              <w:t xml:space="preserve">Pierna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</w:pPr>
          </w:p>
          <w:p w:rsidR="00CF6A76" w:rsidRPr="00E21B29" w:rsidRDefault="005A630B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 xml:space="preserve"> </w:t>
            </w:r>
            <w:r>
              <w:rPr>
                <w:rStyle w:val="seppron-after"/>
                <w:i/>
                <w:iCs/>
              </w:rPr>
              <w:t xml:space="preserve">           </w:t>
            </w:r>
            <w:r w:rsidR="00CF6A76"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 xml:space="preserve"> (</w:t>
            </w:r>
            <w:proofErr w:type="spellStart"/>
            <w:r w:rsidR="00CF6A76"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leg</w:t>
            </w:r>
            <w:proofErr w:type="spellEnd"/>
            <w:r w:rsidR="00CF6A76"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rPr>
                <w:rFonts w:ascii="Bodoni MT Black" w:hAnsi="Bodoni MT Black" w:cs="Arial"/>
                <w:bCs/>
                <w:noProof/>
                <w:sz w:val="48"/>
                <w:szCs w:val="48"/>
              </w:rPr>
            </w:pPr>
            <w:r>
              <w:rPr>
                <w:rFonts w:ascii="Bodoni MT Black" w:hAnsi="Bodoni MT Black" w:cs="Arial"/>
                <w:bCs/>
                <w:noProof/>
                <w:sz w:val="48"/>
                <w:szCs w:val="48"/>
              </w:rPr>
              <w:lastRenderedPageBreak/>
              <w:t xml:space="preserve">   </w:t>
            </w:r>
            <w:r>
              <w:object w:dxaOrig="2550" w:dyaOrig="1665">
                <v:shape id="_x0000_i1029" type="#_x0000_t75" style="width:127.5pt;height:83.25pt" o:ole="">
                  <v:imagedata r:id="rId18" o:title=""/>
                </v:shape>
                <o:OLEObject Type="Embed" ProgID="PBrush" ShapeID="_x0000_i1029" DrawAspect="Content" ObjectID="_1649578634" r:id="rId19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Foot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Pie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 xml:space="preserve">        </w:t>
            </w:r>
            <w:r w:rsidRPr="00E21B29">
              <w:rPr>
                <w:rStyle w:val="seppron-after"/>
                <w:sz w:val="24"/>
                <w:szCs w:val="24"/>
              </w:rPr>
              <w:t xml:space="preserve">           </w:t>
            </w:r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(</w:t>
            </w:r>
            <w:proofErr w:type="spellStart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fut</w:t>
            </w:r>
            <w:proofErr w:type="spellEnd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Default="00CF6A76" w:rsidP="00CF6A76">
            <w:pPr>
              <w:rPr>
                <w:rFonts w:ascii="Bodoni MT Black" w:hAnsi="Bodoni MT Black" w:cs="Arial"/>
                <w:bCs/>
                <w:noProof/>
                <w:sz w:val="48"/>
                <w:szCs w:val="48"/>
              </w:rPr>
            </w:pPr>
            <w:r>
              <w:object w:dxaOrig="1860" w:dyaOrig="1575">
                <v:shape id="_x0000_i1030" type="#_x0000_t75" style="width:93pt;height:78.75pt" o:ole="">
                  <v:imagedata r:id="rId20" o:title=""/>
                </v:shape>
                <o:OLEObject Type="Embed" ProgID="PBrush" ShapeID="_x0000_i1030" DrawAspect="Content" ObjectID="_1649578635" r:id="rId21"/>
              </w:object>
            </w:r>
          </w:p>
        </w:tc>
        <w:tc>
          <w:tcPr>
            <w:tcW w:w="1843" w:type="dxa"/>
          </w:tcPr>
          <w:p w:rsidR="00CF6A7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Hand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Mano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 xml:space="preserve">           (</w:t>
            </w:r>
            <w:proofErr w:type="spellStart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jand</w:t>
            </w:r>
            <w:proofErr w:type="spellEnd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bookmarkEnd w:id="0"/>
    </w:tbl>
    <w:p w:rsidR="00CF6A76" w:rsidRDefault="00CF6A76" w:rsidP="00D5214B">
      <w:pPr>
        <w:pStyle w:val="Sinespaciado"/>
        <w:jc w:val="both"/>
      </w:pPr>
    </w:p>
    <w:p w:rsidR="005A630B" w:rsidRDefault="005A630B" w:rsidP="00D5214B">
      <w:pPr>
        <w:pStyle w:val="Sinespaciado"/>
        <w:jc w:val="both"/>
      </w:pPr>
    </w:p>
    <w:p w:rsidR="005A630B" w:rsidRDefault="005A630B" w:rsidP="00D5214B">
      <w:pPr>
        <w:pStyle w:val="Sinespaciado"/>
        <w:jc w:val="both"/>
      </w:pPr>
    </w:p>
    <w:p w:rsidR="005A630B" w:rsidRDefault="005A630B" w:rsidP="00D5214B">
      <w:pPr>
        <w:pStyle w:val="Sinespaciado"/>
        <w:jc w:val="both"/>
      </w:pPr>
    </w:p>
    <w:p w:rsidR="005A630B" w:rsidRDefault="005A630B" w:rsidP="00D5214B">
      <w:pPr>
        <w:pStyle w:val="Sinespaciado"/>
        <w:jc w:val="both"/>
      </w:pPr>
    </w:p>
    <w:tbl>
      <w:tblPr>
        <w:tblStyle w:val="Cuadrculaclara"/>
        <w:tblpPr w:leftFromText="141" w:rightFromText="141" w:vertAnchor="text" w:horzAnchor="margin" w:tblpXSpec="center" w:tblpY="-46"/>
        <w:tblW w:w="0" w:type="auto"/>
        <w:tblInd w:w="0" w:type="dxa"/>
        <w:tblLook w:val="04A0" w:firstRow="1" w:lastRow="0" w:firstColumn="1" w:lastColumn="0" w:noHBand="0" w:noVBand="1"/>
      </w:tblPr>
      <w:tblGrid>
        <w:gridCol w:w="2828"/>
        <w:gridCol w:w="1843"/>
        <w:gridCol w:w="3816"/>
      </w:tblGrid>
      <w:tr w:rsidR="00D5214B" w:rsidTr="00D52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D5214B" w:rsidRDefault="00D5214B" w:rsidP="00D521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GUÍA </w:t>
            </w:r>
            <w:r w:rsidR="005A630B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SEMANA DE INGLÉS</w:t>
            </w:r>
          </w:p>
        </w:tc>
      </w:tr>
      <w:tr w:rsidR="00D5214B" w:rsidTr="00D5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Nombre:</w:t>
            </w:r>
          </w:p>
        </w:tc>
      </w:tr>
      <w:tr w:rsidR="00D5214B" w:rsidTr="00D52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Curso:   básico</w:t>
            </w:r>
          </w:p>
        </w:tc>
        <w:tc>
          <w:tcPr>
            <w:tcW w:w="1843" w:type="dxa"/>
            <w:hideMark/>
          </w:tcPr>
          <w:p w:rsidR="00D5214B" w:rsidRDefault="00D5214B" w:rsidP="00D521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  <w:hideMark/>
          </w:tcPr>
          <w:p w:rsidR="00D5214B" w:rsidRDefault="00D5214B" w:rsidP="00D521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Profesor :</w:t>
            </w:r>
            <w:proofErr w:type="gramEnd"/>
            <w:r>
              <w:rPr>
                <w:rFonts w:ascii="Arial" w:hAnsi="Arial" w:cs="Arial"/>
                <w:b/>
              </w:rPr>
              <w:t xml:space="preserve"> Pía Cáceres</w:t>
            </w:r>
          </w:p>
        </w:tc>
      </w:tr>
      <w:tr w:rsidR="00D5214B" w:rsidTr="00D5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gridSpan w:val="2"/>
            <w:hideMark/>
          </w:tcPr>
          <w:p w:rsidR="00D5214B" w:rsidRDefault="00D5214B" w:rsidP="00D5214B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OBJETIVOS DE APRENDIZAJES </w:t>
            </w:r>
          </w:p>
          <w:p w:rsidR="00D5214B" w:rsidRPr="00CF6A76" w:rsidRDefault="00D5214B" w:rsidP="00CF6A76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1.-</w:t>
            </w:r>
            <w:r>
              <w:rPr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 xml:space="preserve"> </w:t>
            </w:r>
            <w:r>
              <w:t xml:space="preserve"> </w:t>
            </w:r>
            <w:r w:rsidR="00CF6A76" w:rsidRPr="005C33D7">
              <w:rPr>
                <w:rFonts w:asciiTheme="minorHAnsi" w:hAnsiTheme="minorHAnsi" w:cstheme="minorHAnsi"/>
                <w:lang w:eastAsia="es-CL"/>
              </w:rPr>
              <w:t xml:space="preserve">OA 10-Escribir </w:t>
            </w:r>
            <w:r w:rsidR="00CF6A76" w:rsidRPr="005C33D7">
              <w:rPr>
                <w:rFonts w:asciiTheme="minorHAnsi" w:hAnsiTheme="minorHAnsi" w:cstheme="minorHAnsi"/>
              </w:rPr>
              <w:t>con apoyo de imágenes y de tarjetas de palabras, útiles escolares.</w:t>
            </w:r>
          </w:p>
        </w:tc>
        <w:tc>
          <w:tcPr>
            <w:tcW w:w="3816" w:type="dxa"/>
            <w:hideMark/>
          </w:tcPr>
          <w:p w:rsidR="00D5214B" w:rsidRDefault="00D5214B" w:rsidP="00D5214B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CONTENIDOS</w:t>
            </w:r>
          </w:p>
          <w:p w:rsidR="00D5214B" w:rsidRDefault="00CF6A76" w:rsidP="00D521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Body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parts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vocabulary</w:t>
            </w:r>
            <w:proofErr w:type="spellEnd"/>
            <w:r w:rsidR="005A63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5A630B">
              <w:rPr>
                <w:rFonts w:ascii="Arial" w:hAnsi="Arial" w:cs="Arial"/>
                <w:b/>
              </w:rPr>
              <w:t>n°</w:t>
            </w:r>
            <w:proofErr w:type="spellEnd"/>
            <w:r w:rsidR="005A630B">
              <w:rPr>
                <w:rFonts w:ascii="Arial" w:hAnsi="Arial" w:cs="Arial"/>
                <w:b/>
              </w:rPr>
              <w:t xml:space="preserve"> 2</w:t>
            </w:r>
          </w:p>
        </w:tc>
      </w:tr>
    </w:tbl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5A630B" w:rsidRDefault="00D5214B" w:rsidP="00D5214B">
      <w:pPr>
        <w:rPr>
          <w:b/>
          <w:bCs/>
        </w:rPr>
      </w:pPr>
      <w:r>
        <w:rPr>
          <w:b/>
          <w:bCs/>
          <w:highlight w:val="yellow"/>
        </w:rPr>
        <w:t>ESTIMADO APODERADO, SI EL ESTUDIANTE NO TIENE ACCESO A IMPRESION PUEDE REALIZAR LAS GUIAS EN EL CUADERNO.</w:t>
      </w:r>
    </w:p>
    <w:p w:rsidR="005A630B" w:rsidRDefault="005A630B" w:rsidP="00D5214B">
      <w:pPr>
        <w:rPr>
          <w:b/>
          <w:bCs/>
        </w:rPr>
      </w:pPr>
    </w:p>
    <w:p w:rsidR="005A630B" w:rsidRDefault="00D5214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Instrucciones:</w:t>
      </w:r>
      <w:r w:rsidR="005A630B">
        <w:rPr>
          <w:rFonts w:ascii="Arial" w:hAnsi="Arial" w:cs="Arial"/>
          <w:b/>
          <w:color w:val="000000" w:themeColor="text1"/>
          <w:sz w:val="24"/>
          <w:szCs w:val="24"/>
        </w:rPr>
        <w:t xml:space="preserve"> Lee atentamente </w:t>
      </w:r>
    </w:p>
    <w:p w:rsidR="005A630B" w:rsidRDefault="005A630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630B" w:rsidRDefault="005A630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630B" w:rsidRDefault="005A630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630B" w:rsidRDefault="005A630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630B" w:rsidRDefault="005A630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630B" w:rsidRPr="005A630B" w:rsidRDefault="005A630B" w:rsidP="005A630B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Arma el rompecabezas, rellena con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plasticina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(sino cuentan con ella pueden colorear)</w:t>
      </w:r>
    </w:p>
    <w:p w:rsidR="005A630B" w:rsidRDefault="005A630B" w:rsidP="005A630B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Escribe en el rompecabezas ya armado las siguientes partes del 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cuerpo  en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ingles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( cabeza, brazo, pierna, manos)</w:t>
      </w:r>
    </w:p>
    <w:p w:rsidR="005A630B" w:rsidRDefault="005A630B" w:rsidP="005A630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630B" w:rsidRDefault="005A630B" w:rsidP="005A630B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5A630B">
        <w:rPr>
          <w:noProof/>
        </w:rPr>
        <w:drawing>
          <wp:inline distT="0" distB="0" distL="0" distR="0" wp14:anchorId="0A2B17C9" wp14:editId="4B25A1BD">
            <wp:extent cx="6858000" cy="70389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0B" w:rsidRPr="005A630B" w:rsidRDefault="005A630B" w:rsidP="005A630B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Responde el 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ticket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de salida </w:t>
      </w:r>
    </w:p>
    <w:p w:rsidR="007E4735" w:rsidRDefault="005B43C5" w:rsidP="00CF6A7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781050</wp:posOffset>
                </wp:positionH>
                <wp:positionV relativeFrom="paragraph">
                  <wp:posOffset>1899285</wp:posOffset>
                </wp:positionV>
                <wp:extent cx="5305425" cy="111442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4735" w:rsidRPr="007E4735" w:rsidRDefault="005B43C5">
                            <w:pPr>
                              <w:rPr>
                                <w:lang w:val="es-CL"/>
                              </w:rPr>
                            </w:pPr>
                            <w:proofErr w:type="gramStart"/>
                            <w:r>
                              <w:rPr>
                                <w:lang w:val="es-CL"/>
                              </w:rPr>
                              <w:t>Dibuja  1</w:t>
                            </w:r>
                            <w:proofErr w:type="gram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mouth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y 1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hand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61.5pt;margin-top:149.55pt;width:417.7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" fillcolor="white [3201]" strokeweight=".5pt">
                <v:textbox>
                  <w:txbxContent>
                    <w:p w:rsidR="007E4735" w:rsidRPr="007E4735" w:rsidRDefault="005B43C5">
                      <w:pPr>
                        <w:rPr>
                          <w:lang w:val="es-CL"/>
                        </w:rPr>
                      </w:pPr>
                      <w:proofErr w:type="gramStart"/>
                      <w:r>
                        <w:rPr>
                          <w:lang w:val="es-CL"/>
                        </w:rPr>
                        <w:t>Dibuja  1</w:t>
                      </w:r>
                      <w:proofErr w:type="gramEnd"/>
                      <w:r>
                        <w:rPr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CL"/>
                        </w:rPr>
                        <w:t>mouth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 y 1 </w:t>
                      </w:r>
                      <w:proofErr w:type="spellStart"/>
                      <w:r>
                        <w:rPr>
                          <w:lang w:val="es-CL"/>
                        </w:rPr>
                        <w:t>hand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984884</wp:posOffset>
                </wp:positionV>
                <wp:extent cx="5324475" cy="90487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4735" w:rsidRPr="007E4735" w:rsidRDefault="005B43C5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Escribe como se pronuncia cabeza en inglés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left:0;text-align:left;margin-left:62.25pt;margin-top:77.55pt;width:419.25pt;height:71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" fillcolor="white [3201]" strokeweight=".5pt">
                <v:textbox>
                  <w:txbxContent>
                    <w:p w:rsidR="007E4735" w:rsidRPr="007E4735" w:rsidRDefault="005B43C5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Escribe como se pronuncia cabeza en inglés</w:t>
                      </w:r>
                    </w:p>
                  </w:txbxContent>
                </v:textbox>
              </v:shape>
            </w:pict>
          </mc:Fallback>
        </mc:AlternateContent>
      </w:r>
      <w:r w:rsidR="007E4735">
        <w:rPr>
          <w:noProof/>
        </w:rPr>
        <w:drawing>
          <wp:inline distT="0" distB="0" distL="0" distR="0" wp14:anchorId="312A956B">
            <wp:extent cx="6791325" cy="349313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583" w:rsidRDefault="00F16583" w:rsidP="00CF6A76">
      <w:pPr>
        <w:jc w:val="both"/>
      </w:pPr>
    </w:p>
    <w:p w:rsidR="00F16583" w:rsidRDefault="00F16583" w:rsidP="00F16583">
      <w:pPr>
        <w:jc w:val="center"/>
      </w:pPr>
      <w:bookmarkStart w:id="1" w:name="_GoBack"/>
      <w:r w:rsidRPr="00F16583">
        <w:drawing>
          <wp:inline distT="0" distB="0" distL="0" distR="0" wp14:anchorId="2F0278CA" wp14:editId="421A5177">
            <wp:extent cx="4294912" cy="2647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3615" cy="265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F16583" w:rsidSect="00D5214B">
      <w:headerReference w:type="default" r:id="rId2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483" w:rsidRDefault="00404483" w:rsidP="00D5214B">
      <w:pPr>
        <w:spacing w:after="0" w:line="240" w:lineRule="auto"/>
      </w:pPr>
      <w:r>
        <w:separator/>
      </w:r>
    </w:p>
  </w:endnote>
  <w:endnote w:type="continuationSeparator" w:id="0">
    <w:p w:rsidR="00404483" w:rsidRDefault="00404483" w:rsidP="00D5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483" w:rsidRDefault="00404483" w:rsidP="00D5214B">
      <w:pPr>
        <w:spacing w:after="0" w:line="240" w:lineRule="auto"/>
      </w:pPr>
      <w:r>
        <w:separator/>
      </w:r>
    </w:p>
  </w:footnote>
  <w:footnote w:type="continuationSeparator" w:id="0">
    <w:p w:rsidR="00404483" w:rsidRDefault="00404483" w:rsidP="00D52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214B" w:rsidRPr="009D7C6B" w:rsidRDefault="00404483" w:rsidP="00D5214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2pt;margin-top:13.15pt;width:59.4pt;height:68.85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578636" r:id="rId2"/>
      </w:object>
    </w:r>
    <w:r w:rsidR="00D5214B">
      <w:rPr>
        <w:b/>
        <w:lang w:val="es-CO" w:eastAsia="es-CO"/>
      </w:rPr>
      <w:t xml:space="preserve">    </w:t>
    </w:r>
    <w:r w:rsidR="00D5214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D5214B" w:rsidRPr="009D7C6B" w:rsidRDefault="00D5214B" w:rsidP="00D5214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D5214B" w:rsidRDefault="00D5214B">
    <w:pPr>
      <w:pStyle w:val="Encabezado"/>
    </w:pPr>
  </w:p>
  <w:p w:rsidR="00D5214B" w:rsidRDefault="00D521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A2982"/>
    <w:multiLevelType w:val="hybridMultilevel"/>
    <w:tmpl w:val="DF88FB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220E1"/>
    <w:multiLevelType w:val="hybridMultilevel"/>
    <w:tmpl w:val="72D6DC64"/>
    <w:lvl w:ilvl="0" w:tplc="623E5B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14B"/>
    <w:rsid w:val="000E080F"/>
    <w:rsid w:val="001E6F91"/>
    <w:rsid w:val="003D3227"/>
    <w:rsid w:val="00404483"/>
    <w:rsid w:val="0050480D"/>
    <w:rsid w:val="005A630B"/>
    <w:rsid w:val="005B43C5"/>
    <w:rsid w:val="007230B4"/>
    <w:rsid w:val="0076518E"/>
    <w:rsid w:val="007E4735"/>
    <w:rsid w:val="00816A65"/>
    <w:rsid w:val="008D7673"/>
    <w:rsid w:val="00A16B49"/>
    <w:rsid w:val="00CF6A76"/>
    <w:rsid w:val="00D5214B"/>
    <w:rsid w:val="00D82FD7"/>
    <w:rsid w:val="00EA2B06"/>
    <w:rsid w:val="00EC3EFE"/>
    <w:rsid w:val="00F1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05FCBC"/>
  <w15:chartTrackingRefBased/>
  <w15:docId w15:val="{3B70374B-F3D0-4C22-93FD-82C9B8C4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seppron-after">
    <w:name w:val="seppron-after"/>
    <w:basedOn w:val="Fuentedeprrafopredeter"/>
    <w:rsid w:val="00EA2B06"/>
  </w:style>
  <w:style w:type="paragraph" w:customStyle="1" w:styleId="story-contentfont--secondary">
    <w:name w:val="story-content__font--secondary"/>
    <w:basedOn w:val="Normal"/>
    <w:rsid w:val="00723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7230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0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a.caceres@colegio-jeanpiaget.cl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hyperlink" Target="https://www.youtube.com/watch?v=gS_Mz3ekkck" TargetMode="Externa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S_Mz3ekkck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502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herrera conejeros</dc:creator>
  <cp:keywords/>
  <dc:description/>
  <cp:lastModifiedBy>diego andres herrera conejeros</cp:lastModifiedBy>
  <cp:revision>9</cp:revision>
  <dcterms:created xsi:type="dcterms:W3CDTF">2020-04-07T02:53:00Z</dcterms:created>
  <dcterms:modified xsi:type="dcterms:W3CDTF">2020-04-28T15:31:00Z</dcterms:modified>
</cp:coreProperties>
</file>